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bookmarkStart w:id="0" w:name="_GoBack"/>
      <w:bookmarkEnd w:id="0"/>
      <w:r>
        <w:rPr>
          <w:rFonts w:cs="Arial" w:ascii="Arial" w:hAnsi="Arial"/>
          <w:b/>
          <w:sz w:val="28"/>
          <w:szCs w:val="28"/>
        </w:rPr>
        <w:t>Kryteria oceniania ucznia klasy drugiej</w:t>
      </w:r>
    </w:p>
    <w:p>
      <w:pPr>
        <w:pStyle w:val="Normal"/>
        <w:jc w:val="center"/>
        <w:rPr>
          <w:rFonts w:ascii="Arial" w:hAnsi="Arial" w:cs="Arial"/>
          <w:i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(Podstawa Programowa 2017)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W w:w="13164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3"/>
        <w:gridCol w:w="2129"/>
        <w:gridCol w:w="2127"/>
        <w:gridCol w:w="2021"/>
        <w:gridCol w:w="2435"/>
        <w:gridCol w:w="2268"/>
      </w:tblGrid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najwyższy, ocena celująca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wysoki,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średni,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bardzo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najniższy,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>
        <w:trPr>
          <w:trHeight w:val="312" w:hRule="atLeast"/>
        </w:trPr>
        <w:tc>
          <w:tcPr>
            <w:tcW w:w="13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słuchania i mówienia</w:t>
            </w:r>
          </w:p>
        </w:tc>
      </w:tr>
      <w:tr>
        <w:trPr>
          <w:trHeight w:val="311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Słucha z uwagą czytane teksty, wypowiedzi innych osób, uroczystości, przedstawień i innych zdarzeń kulturalnych. - Tworzy spójną, kilkuzdaniową wypowiedź, używając bogatego słownictwa, dostrzega i tworzy związki przyczynowo-</w:t>
              <w:br/>
              <w:t>-skutkowe.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Składa sprawozdanie z wykonanej pracy, formułując rzeczowe wypowiedzi.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Słucha z uwagą czytane teksty, wypowiedzi innych osób, podczas uroczystości, przedstawień i innych zdarzeń kulturalnych.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spójną, kilkuzdaniową wypowiedź, używając bogatego słownictwa, dostrzega i tworzy związki przyczynowo- </w:t>
              <w:br/>
              <w:t>-skutkowe.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 formułując rzeczowe wypowiedzi.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słucha z uwagą czytane teksty, wypowiedzi innych osób, podczas uroczystości, przedstawień i innych zdarzeń kulturalnych.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w formie logicznych zdań, dostrzega związki przyczynowo-</w:t>
              <w:br/>
              <w:t xml:space="preserve">-skutkowe.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formułując proste zdania.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wykonywać eksperymenty językowe.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recytuje wiersze.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słuchać z uwagą czytane teksty, wypowiedzi innych osób, podczas uroczystości, przedstawień i innych zdarzeń kulturalnych.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najczęściej w formie odpowiedzi na pytania.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tworzy opowiadanie w formie ustnej.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składa ustnie sprawozdanie z wykonanej pracy.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eksperymenty językowe.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recytuje wiersze.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ze słuchaniem czytanych tekstów, wypowiedzi innych osób, podczas uroczystości, przedstawień i innych zdarzeń kulturalnych.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Konstruuje wypowiedzi i opowiadanie z pomocą nauczyciela.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formułując proste zdania.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eksperymenty językowe tylko z pomocą nauczyciela.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recytuje wiersze.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tekstów z uwagą czytanych przez innych.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>
        <w:trPr/>
        <w:tc>
          <w:tcPr>
            <w:tcW w:w="13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ze zrozumieniem wszystkie teksty pisane samodzielnie i drukowane.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poprawnie wskazuje postacie i zdarzenia w utworach literackich, wyszukuje w tekstach potrzebne fragmenty.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ze zrozumieniem wszystkie teksty pisane samodzielnie i drukowane.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wskazuje postacie i zdarzenia w utworach literackich, wyszukuje w tekstach wskazane fragmenty.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i cicho ze zrozumieniem omawiane teksty pisane samodzielnie i drukowane.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wskazuje postacie i zdarzenia w utworach literackich, wyszukuje w tekstach wskazane fragmenty.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postacie i zdarzenia w utworach literackich, wyszukuje w tekstach wskazane fragmenty.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postacie i zdarzenia w omawianych utworach oraz wyszukuje w nich wskazane fragmenty.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>
        <w:trPr/>
        <w:tc>
          <w:tcPr>
            <w:tcW w:w="13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rozmieszcza tekst ciągły w liniaturze i dba o jego estetykę.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popełnia błędy, porządkując wyrazy zgodnie z kolejnością alfabetyczną.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Popełnia liczne błędy w pisaniu z pamięci. Przepisuje poprawnie tylko pod kierunkiem i z pomocą nauczyciela.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pomocy w czasie ustalania kolejności alfabetycznej wyrazów.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Niewłaściwie rozmieszcza tekst w liniaturze.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pisać z pamięci.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przepisuje wskazanych tekstów w liniaturze.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zna kolejności alfabetycznej liter.</w:t>
            </w:r>
          </w:p>
        </w:tc>
      </w:tr>
      <w:tr>
        <w:trPr/>
        <w:tc>
          <w:tcPr>
            <w:tcW w:w="13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samodzielnie wyróżnia w wypowiedziach zdania, w zdaniach wyrazy, w wyrazach samogłoski i spółgłoski. Dzieli wyrazy na sylaby. Wskazuje w zdaniach rzeczowniki i czasowniki.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Samodzielnie wyróżnia w wypowiedziach zdania, w zdaniach wyrazy, w wyrazach samogłoski i spółgłoski. Dzieli wyrazy na sylaby. Wskazuje w zdaniach rzeczowniki i czasowniki.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wyróżnia w wypowiedziach zdania, w zdaniach wyrazy, w wyrazach samogłoski i spółgłoski. Najczęściej poprawnie dzieli wyrazy na sylaby i wskazuje w zdaniach rzeczowniki i czasowniki.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wyróżnia w wypowiedziach zdania, w zdaniach wyrazy, w wyrazach samogłoski i spółgłoski. Z niewielką pomocą dzieli wyrazy na sylaby i wskazuje w zdaniach rzeczowniki i czasowniki.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wyróżnia w wypowiedziach zdania, w zdaniach wyrazy, w wyrazach samogłoski i spółgłoski. Tylko z pomocą dzieli wyrazy na sylaby. Wskazuje w zdaniach rzeczowniki i czasowniki.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odróżnia w wypowiedziach zdań, wyrazów, sylab i głosek. Nie dzieli wyrazów na sylaby. Nie potrafi wskazać w zdaniach rzeczowników i czasowników.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13117" w:type="dxa"/>
        <w:jc w:val="left"/>
        <w:tblInd w:w="7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2268"/>
        <w:gridCol w:w="1984"/>
        <w:gridCol w:w="2133"/>
        <w:gridCol w:w="2302"/>
        <w:gridCol w:w="2303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Dość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Z niewielką pomocą określa i prezentuje wzajemne położenie przedmiotów na płaszczyźnie i w przestrzeni.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niewłaściwie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Potrzebuje dużej pomocy, gdy określa wzajemne położenie przedmiotów na płaszczyźnie i w przestrzeni.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użyciem pojęć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określa położenia przedmiotów względem siebie.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1" w:hRule="atLeast"/>
        </w:trPr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Porównuje liczby; porządkuje liczby od najmniejszej do największej i odwrotnie, czasem popełnia błędy; czasem ma problem ze stosowaniem znaków &lt;, =, &gt;.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>
        <w:trPr/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posługiwania się liczbami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mnoży i dzieli liczby w pamięci w poznanym zakresie liczbowym.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 liczby w pamięci w poznanym zakresie liczbowym.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dodawać, odejmować, mnożyć i dzielić liczb w poznawanym zakresie liczbowym. </w:t>
            </w:r>
          </w:p>
        </w:tc>
      </w:tr>
      <w:tr>
        <w:trPr/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czytania tekstów matematycznych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analizuje i rozwiązuje zadania tekstowe; dostrzega problem matematyczny oraz tworzy własną strategię jego rozwiązania i opisuje rozwiązanie za pomocą działań, równości z okienkiem, rysunku lub w inny wybrany przez siebie sposób.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 i rozwiązuje zadania tekstowe; dostrzega problem matematyczny 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Naprowadzony analizuje i rozwiązuje proste zadania tekstowe; dostrzega problem matematyczny oraz stara się tworzyć własną strategię jego rozwiązania; opisuje rozwiązanie za pomocą działań, równości z okienkiem, rysunku lub w inny wybrany przez siebie sposób.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analizuje i rozwiązuje proste zadania tekstowe; dostrzega problem matematyczny; opisuje rozwiązanie za pomocą działań, równości z okienkiem, rysunku lub w inny wybrany przez siebie sposób.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analizuje i rozwiązuje proste zadania tekstowe; dostrzega problem matematyczny i opisuje rozwiązanie za pomocą działań, równości z okienkiem, rysunku.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>
        <w:trPr/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rozumienia pojęć geometrycznych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linijce linie proste, rysuje figury, wykorzystując sieć kwadratową.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– w naturalnym otoczeniu i na rysunkach – figury geometryczne: prostokąt, kwadrat, trójkąt, koło; wyodrębnia te figury spośród innych figur; kreśli przy linijce linie proste, rysuje figury, wykorzystując sieć kwadratową.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linijce linie proste, rysuje figury, wykorzystując sieć kwadratową.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poprawnie rozpoznaje – w naturalnym otoczeniu i na rysunkach – figury geometryczne: prostokąt, kwadrat, trójkąt, koło; wyodrębnia te figury spośród innych figur; kreśli przy linijce linie proste, rysuje figury wykorzystując sieć kwadratową.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rozpoznaniem – w naturalnym otoczeniu i na rysunkach – figur geometrycznych: prostokątów, kwadratów, trójkątów, kół; wyodrębnianiem tych figury spośród innych figur; kreśleniem przy linijce linii prostych, rysowaniem figur na sieci kwadratowej.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rozpoznaje podstawowych figur geometrycznych.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potrafi mierzyć odcinków.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po naprowadzeniu dostrzega symetrię. </w:t>
            </w:r>
          </w:p>
        </w:tc>
      </w:tr>
      <w:tr>
        <w:trPr/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wykonuje obliczenia pieniężne; zamienia złote na grosze i odwrotnie, rozróżnia nominały monet i banknotów.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 problemu mierzy temperaturę za pomocą termometru oraz ją odczytuje.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dokonuje obliczeń szacunkowych w różnych sytuacjach życiowych.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>; zna zależności między tymi jednostkami.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</w:t>
            </w:r>
            <w:r>
              <w:rPr>
                <w:rFonts w:ascii="Times New Roman" w:hAnsi="Times New Roman"/>
              </w:rPr>
              <w:t xml:space="preserve">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wykonuje obliczenia pieniężne; zamienia złote na grosze i odwrotnie, rozróżnia nominały monet i banknotów.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 problemu mierzy temperaturę za pomocą termometru oraz ją odczytuje.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dokonuje obliczeń szacunkowych w różnych sytuacjach życiowych.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wykonuje obliczenia pieniężne; zamienia złote na grosze i odwrotnie, rozróżnia nominały monet i banknotów.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 posługuje się kalendarzem.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mierzy temperaturę za pomocą termometru oraz ją odczytuje.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wykorzystuje warcaby, szachy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obliczenia pieniężne; zamienia złote na grosze i odwrotnie, rozróżnia nominały monet i banknotów, ale czasem popełnia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 posługuje się kalendarzem, ale czasem popełnia błędy.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Mierzy temperaturę za pomocą termometru oraz ją odczytuje, ale czasem się myli.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wykorzystuje warcaby, szachy i inne gry planszowe lub logiczne do rozwijania umiejętności myślenia strategicznego, logicznego, rozumienia zasad itd.; przekształca gry, tworząc własne strategie i zasady organizacyjne.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monet i banknotów, czasem popełnia błędy.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często popełnia błędy.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Mierzy temperaturę za pomocą termometru oraz ją odczytuje, ale często się myli.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wykorzystuje warcaby, szachy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zastosować umiejętności matematycznych w sytuacjach życiowych  (obliczenia pieniężne, odczytywanie pełnych godzin na zegarze, obliczenia kalendarzowe, ważenie, pomiar temperatury, odmierzanie płynów). 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13183" w:type="dxa"/>
        <w:jc w:val="left"/>
        <w:tblInd w:w="7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2268"/>
        <w:gridCol w:w="2267"/>
        <w:gridCol w:w="2269"/>
        <w:gridCol w:w="2267"/>
        <w:gridCol w:w="1985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rozumienia środowiska społecznego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wywiązuje się z nich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wywiązuje się z nich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Najczęściej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wyjaśniać, że wszyscy ludzie mają prawa i obowiązki, wymienia własne prawa i obowiązki, przestrzega ich i wywiązuje się z nich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stosować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identyfikować się z grupą społeczną, do której należy: rodzina, klasa w szkole, naród; respektować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wyjaśnia, że wszyscy ludzie mają prawa i obowiązki, wymienia własne prawa i obowiązki, przestrzega ich i wywiązuje się z nich w codziennym życiu.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 przypomnieniu szanuje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ze zrozumieniem, że wszyscy ludzie mają prawa i obowiązki, wymienia własne prawa i obowiązki, przestrzega ich i wywiązuje się z nich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identyfikuje się ze swoją grupą społeczną i nie respektuje obowiązujących w niej norm.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>
        <w:trPr/>
        <w:tc>
          <w:tcPr>
            <w:tcW w:w="13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orientacji w czasie historycznym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-czerwony proporczyk; zachowuje się godnie i z szacunkiem podczas śpiewania lub słuchania hymnu, wciągania flagi na maszt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polskich zwyczajów i tradycji.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 wybitnych, Mikołaj Kopernik, znani polscy sportowcy.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  <w:br/>
              <w:t xml:space="preserve">-czerwony proporczyk; zachowuje się godnie i z szacunkiem podczas śpiewania lub słuchania hymnu, wciągania flagi na maszt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polskich zwyczajów i tradycji.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  <w:br/>
              <w:t xml:space="preserve">-czerwony proporczyk; zachowuje się godnie i z szacunkiem podczas śpiewania lub słuchania hymnu, wciągania flagi na maszt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wybranych polskich zwyczajów i tradycji.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świadomie uczestniczyć w świętach narodowych, wykonać kokardę narodową, biało-</w:t>
              <w:br/>
              <w:t xml:space="preserve">-czerwony proporczyk; zachowuje się godnie i z szacunkiem podczas śpiewania lub słuchania hymnu, wciągania flagi na maszt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wyjaśnia znaczenie wybranych polskich zwyczajów i tradycji.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rozpoznaje: godło, barwy, hymn narodowy.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wybranych polskich zwyczajów i tradycji.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wybitnych Polaków. 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13154" w:type="dxa"/>
        <w:jc w:val="left"/>
        <w:tblInd w:w="7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2268"/>
        <w:gridCol w:w="2269"/>
        <w:gridCol w:w="2126"/>
        <w:gridCol w:w="2268"/>
        <w:gridCol w:w="1955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rozumienia środowiska przyrodniczego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 swoim otoczeniu popularne gatunki roślin i zwierząt.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wyróżnia cechy ekosystemów, takich jak: łąka, pole, staw, las.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Chroni przyrodę, segreguje odpady.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rozpoznaje w swoim otoczeniu popularne gatunki roślin i zwierząt.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wyróżnia cechy ekosystemów, takich jak: łąka, pole, staw, las.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 domowymi.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chronić przyrodę, segregować odpady.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rozpoznaje w swoim otoczeniu popularne gatunki roślin i zwierząt.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Upominany, chroni przyrodę, segreguje odpady.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podstawowych roślin i zwierząt występujących w najbliższym otoczeniu.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>
        <w:trPr/>
        <w:tc>
          <w:tcPr>
            <w:tcW w:w="1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przedstawia charakterystykę wybranych zawodów użyteczności publicznej.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dla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przedstawia charakterystykę wybranych zawodów użyteczności publicznej.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dla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przedstawia charakterystykę wybranych zawodów użyteczności publicznej.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ubiera się odpowiednio do stanu pogody.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przedstawia charakterystykę wybranych zawodów użyteczności publicznej.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uświadamia sobie znaczenie odpowiedniej diety dla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ubiera się odpowiednio do stanu pogody.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uświadamia sobie istnienie zagrożeń ze środowiska naturalnego.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przedstawia charakterystykę wybranych zawodów użyteczności publicznej.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dbałością o higienę oraz estetykę własną i otoczenia.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 stałym nadzorem wyrabia sobie świadomość znaczenia odpowiedniej diety dla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ubierać odpowiednio do stanu pogody.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stosuje się do zasad bezpieczeństwa w szkole, odnajdywaniem drogi ewakuacyjnej i stosowaniem zasad bezpiecznej zabawy w różnych warunkach i porach roku.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odróżnia specyfiki podstawowych zawodów omawianych na zajęciach, nie zna numerów alarmowych.</w:t>
            </w:r>
          </w:p>
        </w:tc>
      </w:tr>
      <w:tr>
        <w:trPr/>
        <w:tc>
          <w:tcPr>
            <w:tcW w:w="1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rozumienia przestrzeni geograficznej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podaniem nazwy stolicy Polski i wskazaniem na mapie jej położenia.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wyróżnia na obrazach, ilustracjach, impresjach plastycznych, plakatach, fotografiach: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określa w swoim otoczeniu kompozycje obiektów i zjawisk, np. zamknięte (rytmy w przedmiotach użytkowych); kompozycje o budowie symetrycznej.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wyróżnia na obrazach, ilustracjach, impresjach plastycznych, plakatach, fotografiach: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określa w swoim otoczeniu kompozycje obiektów i zjawisk, np. zamknięte (rytmy w przedmiotach użytkowych); kompozycje o budowie symetrycznej.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wyróżnia na obrazach, ilustracjach, impresjach plastycznych, plakatach, fotografiach: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2) określa w swoim otoczeniu kompozycje obiektów i zjawisk, np. zamknięte (rytmy w przedmiotach użytkowych); kompozycje o budowie symetrycznej.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wyróżnia na obrazach, ilustracjach, impresjach plastycznych, plakatach, fotografiach: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2) określa w swoim otoczeniu kompozycje obiektów i zjawisk, np. zamknięte (rytmy w przedmiotach użytkowych); kompozycje o budowie symetrycznej.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wyróżnia na obrazach, ilustracjach, impresjach plastycznych, plakatach, fotografiach: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określa w swoim otoczeniu kompozycje obiektów i zjawisk, np. zamknięte (rytmy w przedmiotach użytkowych); kompozycje o budowie symetrycznej.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Odmawia wypowiedzi na temat oglądanych prac plastycznych i dzieł artystycznych, nie dostrzega w nich wskazanych elementów.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działalności, ekspresji twórczej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rysuje kredką, ołówkiem, mazakiem.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 pędzli, palców.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modeluje (lepi i konstruuje) z modeliny, plasteliny.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powiela za pomocą kalki.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prace, modele, rekwizyty, impresje plastyczne potrzebne do aktywności artystycznej.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rysuje kredką, ołówkiem, mazakiem.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 pędzli, palców.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modeluje (lepi i konstruuje) z modeliny, plasteliny.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powiela za pomocą kalki.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prace, modele, rekwizyty, impresje plastyczne potrzebne do aktywności artystycznej.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zachowań (np. prezent, zaproszenie).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rysuje kredką, ołówkiem, mazakiem.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maluje farbami, używając pędzli, palców.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modeluje (lepi i konstruuje) z modeliny, plasteliny.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powiela za pomocą kalki.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wykonuje prace, modele, rekwizyty, impresje plastyczne potrzebne do aktywności artystycznej.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rysuje kredką, ołówkiem, mazakiem.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maluje farbami, używając pędzli, palców.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modeluje (lepi i konstruuje) z modeliny, plasteliny.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powiela za pomocą kalki.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prace, modele, rekwizyty, impresje plastyczne potrzebne do aktywności artystycznej.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gdy rysuje kredką, ołówkiem, mazakiem.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gdy maluje farbami, używając pędzli, palców.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gdy wydziera, wycina, składa, przylepia, wykorzystując gazetę, papier kolorowy, makulaturę, karton, ścinki tekstylne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modelując (lepiąc i konstruując) z modeliny, plasteliny.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powielając za pomocą kalki.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wykonując prace, modele, rekwizyty, impresje plastyczne potrzebne do aktywności artystycznej.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wykonując prace i impresje plastyczne jako formy przekazania i przedstawienia uczuć, nastrojów i zachowań (np. prezent, zaproszenie).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prac plastycznych i nie oddaje ich w terminie do oceny.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recepcji sztuk plastycznych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nazywa dziedziny sztuk plastycznych, np. malarstwo.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nazywa dziedziny sztuk plastycznych, np. malarstwo.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nazywa dziedziny sztuk plastycznych, np. malarstwo.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rozpoznaje i nazywa podstawowe gatunki dzieł malarskich.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nazywa dziedziny sztuk plastycznych, np. malarstwo.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nazywa podstawowe gatunki dzieł malarskich.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nazywa dziedziny sztuk plastycznych, np. malarstwo.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i nazywa podstawowe gatunki dzieł malarskich.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8"/>
        <w:gridCol w:w="18"/>
        <w:gridCol w:w="2340"/>
        <w:gridCol w:w="11"/>
        <w:gridCol w:w="2323"/>
        <w:gridCol w:w="14"/>
        <w:gridCol w:w="2334"/>
        <w:gridCol w:w="14"/>
        <w:gridCol w:w="2337"/>
        <w:gridCol w:w="10"/>
        <w:gridCol w:w="2224"/>
        <w:gridCol w:w="20"/>
      </w:tblGrid>
      <w:tr>
        <w:trPr/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organizacji pracy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planuje i realizuje własne projekty/prace; realizując te prace/projekty współdziała w grupie.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ocenia projekty/prace, wykorzystując poznane i zaakceptowane wartości: pracowitość, systematyczność, konsekwencja, gospodarność, oszczędność, umiar w odniesieniu do korzystania z czasu, materiałów, narzędzi i urządzeń.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planuje i realizuje własne projekty/prace; realizując te prace/projekty współdziała w grupie.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planuje i realizuje własne projekty/prace; realizując te prace/projekty współdziała w grupie.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planuje i realizuje własne projekty/prace; realizując te prace/projekty współdziała w grupie.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planuje i realizuje własne projekty/prace; realizując te prace/projekty współdziała w grupie.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Odmawia wykonywania proponowanych projektów.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dba o porządek w miejscu pracy. 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3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>
        <w:trPr/>
        <w:tc>
          <w:tcPr>
            <w:tcW w:w="13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działanie i funkcję narzędzi i urządzeń wykorzystywanych w gospodarstwie domowym i w szkole.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działanie i funkcję narzędzi i urządzeń wykorzystywanych w gospodarstwie domowym i w szkole.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działanie i funkcję narzędzi i urządzeń wykorzystywanych w gospodarstwie domowym i w szkole.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działanie i funkcję narzędzi i urządzeń wykorzystywanych w gospodarstwie domowym i w szkole.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niewielkiej pomocy, gdy posługuje się bezpiecznie prostymi narzędziami pomiarowymi.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wyjaśnia działanie i funkcję narzędzi i urządzeń wykorzystywanych w gospodarstwie domowym i w szkole.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działania i funkcji narzędzi i urządzeń wykorzystywanych w gospodarstwie domowym i w szkole.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cs="Calibri" w:cstheme="minorHAnsi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układa w logicznym porządku: obrazki, teksty, polecenia (instrukcje) składające się m.in. na codzienne czynności.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Samodzielnie układa w logicznym porządku: obrazki, teksty, polecenia (instrukcje) składające się m.in. na codzienne czynności.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tworzy polecenie do określonego planu działania prowadzące do osiągnięcia celu.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tworzy polecenie do określonego planu działania prowadzące do osiągnięcia celu.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tworzy polecenie do określonego planu działania prowadzące do osiągnięcia celu.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proste rysunki, powiększa, zmniejsza, kopiuje, wkleja i usuwa elementy graficzne.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proste rysunki, powiększa, zmniejsza, kopiuje, wkleja i usuwa elementy graficzne.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programuje wizualnie: proste sytuacje lub historyjki według pomysłów własnych i pomysłów opracowanych wspólnie z innymi uczniami.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tworzy proste rysunki, powiększa, zmniejsza, kopiuje, wkleja i usuwa elementy graficzne.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programuje wizualnie: proste sytuacje lub historyjki według pomysłów własnych i pomysłów opracowanych wspólnie z innymi uczniami.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tworzy proste rysunki, powiększa, zmniejsza, kopiuje, wkleja i usuwa elementy graficzne.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programuje wizualnie: proste sytuacje lub historyjki według pomysłów własnych i pomysłów opracowanych wspólnie z innymi uczniami.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tworzy proste rysunki, powiększa, zmniejsza, kopiuje, wkleja i usuwa elementy graficzne.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komputerem, wykonując zadanie.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posługuje się komputerem, wykonując zadanie.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posługuje się komputerem, wykonując zadanie.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posługuje się komputerem, wykonując zadanie.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posługuje się komputerem, wykonując zadanie.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rozwijania kompetencji społecznych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internet. 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słuchania muzyki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Uważnie słucha muzyki, łączy ją z aktywnością ruchową, gestami dźwiękotwórczymi.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Uważnie słucha muzyki, łączy ją z aktywnością ruchową, gestami dźwiękotwórczymi.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uważnie słucha muzyki, łączy ją z aktywnością ruchową, gestami dźwiękotwórczymi.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uważnie słucha muzyki, łączy ją z aktywnością ruchową, gestami dźwiękotwórczymi.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Ma problem ze słuchaniem muzyki, łączy ją z aktywnością ruchową, gestami dźwiękotwórczymi.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rozróżnianiem muzyki: smutnej, wesołej, skocznej, marszowej itp.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proponowanych utworów muzycznych i reagować na sygnały muzyczne w różnych sytuacjach zadaniowych.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ekspresji muzycznej. Śpiew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poznane melodie i tworzy własne, naśladuje odgłosy zwierząt.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śpiewa, dbając o prawidłową postawę, artykulację i oddech.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poznane melodie i tworzy własne, naśladuje odgłosy zwierząt.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śpiewa, dbając o prawidłową postawę, artykulację i oddech.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śpiewa  poznane melodie i tworzy własne, naśladuje odgłosy zwierząt.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świąt, w tym świąt narodowych.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śpiewa śpiewanki, piosenki i pieśni charakterystyczne dla polskich tradycji i zwyczajów oraz kilka utworów patriotycznych.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śpiewa, dbając o prawidłową postawę, artykulację i oddech.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śpiewa różne zestawy głosek, sylaby, wykorzystuje poznane melodie i tworzy własne, naśladuje odgłosy zwierząt.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nuci poznane melodie, śpiewa piosenki podczas zabawy, nauki, uroczystości szkolnych, świąt, w tym świąt narodowych.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śpiewa śpiewanki, piosenki i pieśni charakterystyczne dla polskich tradycji i zwyczajów oraz kilka utworów patriotycznych.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śpiewa, dbając o prawidłową postawę, artykulację i oddech.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śpiewa hymn Polski.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Śpiewa niektóre zestawy głosek, sylaby, wykorzystuje poznane melodie, naśladuje odgłosy zwierząt.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świąt, w tym świąt narodowych.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śpiewa kilka śpiewanek, piosenek i pieśni charakterystycznych dla polskich tradycji i zwyczajów oraz kilka utworów patriotycznych.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zachowaniu prawidłowej postawy podczas śpiewu.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śpiewa hymn Polski.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uczestniczy w zespołowym śpiewie uczonych piosenek.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Improwizacja ruchowa, rytmika i taniec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kreatywnie porusza się i tańczy według utworzonych przez siebie układów ruchowych do muzyki i przy muzyce.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poprawnie tańczy według układów ruchowych charakterystycznych dla wybranych tańców.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kreatywnie porusza się i tańczy według utworzonych przez siebie układów ruchowych do muzyki i przy muzyce.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poprawnie tańczy według układów ruchowych charakterystycznych dla wybranych tańców.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tworzy improwizacje ruchowe inspirowane wyliczankami, rymowankami i rytmizowanymi tekstami.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porusza się i tańczy według utworzonych przez siebie układów ruchowych do muzyki i przy muzyce.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Poprawnie tańczy według układów ruchowych charakterystycznych dla wybranych tańców.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tworzy improwizacje ruchowe inspirowane wyliczankami, rymowankami i rytmizowanymi tekstami.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czasem tańce według utworzonych przez siebie układów ruchowych do muzyki i przy muzyce.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tańczy według układów ruchowych charakterystycznych dla wybranych tańców.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tworzy improwizacje ruchowe inspirowane wyliczankami, rymowankami i rytmizowanymi tekstami.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porusza się i tańczy według utworzonych przez siebie układów ruchowych do muzyki i przy muzyce.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Niechętnie tańczy według układów ruchowych charakterystycznych dla wybranych tańców.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Gra na instrumentach muzycznych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zadane przez nauczyciela i własne schematy rytmiczne, eksperymentuje, używając np. patyczków, pudełek, papieru, trawy, piszczałek, gwizdków, kogucików na wodę.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zadane przez nauczyciela i własne schematy rytmiczne, eksperymentuje, używając np. patyczków, pudełek, papieru, trawy, piszczałek, gwizdków, kogucików na wodę.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gra zadane przez nauczyciela i własne schematy rytmiczne, eksperymentuje, używając np. patyczków, pudełek, papieru, trawy, piszczałek, gwizdków, kogucików na wodę.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wykonuje instrumenty oraz wykorzystuje je do akompaniamentu, realizacji dźwięku podczas zabaw i zadań edukacyjnych.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gra zadane przez nauczyciela schematy rytmiczne, eksperymentuje, używając np. patyczków, pudełek, papieru, trawy, piszczałek, gwizdków, kogucików na wodę.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instrumenty oraz wykorzystuje je do akompaniamentu, realizacji dźwięku podczas zabaw i zadań edukacyjnych.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nieliczne zadane przez nauczyciela schematy rytmiczne, eksperymentuje, używając np. patyczków, pudełek, papieru, trawy, piszczałek, gwizdków, kogucików na wodę.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wykonuje instrumenty oraz wykorzystuje je  do akompaniamentu, realizacji dźwięku podczas zabaw i zadań edukacyjnych.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gra zadanych przez nauczyciela schematów rytmicznych.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wykonuje akompaniamentu do śpiewu, nie stosuje gestów dźwiękotwórczych (np. tupania, klaskania, pstrykania, uderzania o uda).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znajomości form zapisu dźwięku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korzysta z wybranego zapisu melodii w czasie gry na instrumencie.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korzysta z wybranego zapisu melodii w czasie gry na instrumencie.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korzysta z wybranego zapisu melodii w czasie gry na instrumencie.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korzysta z pomocy podczas odczytywania zapisu melodii w czasie gry na instrumencie. </w:t>
            </w:r>
          </w:p>
        </w:tc>
      </w:tr>
    </w:tbl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rFonts w:ascii="Arial" w:hAnsi="Arial" w:eastAsia="Times New Roman" w:cs="Arial"/>
          <w:u w:val="single"/>
          <w:lang w:eastAsia="pl-PL"/>
        </w:rPr>
      </w:pPr>
      <w:r>
        <w:rPr>
          <w:rFonts w:ascii="Times New Roman" w:hAnsi="Times New Roman"/>
          <w:b/>
          <w:color w:val="00B050"/>
        </w:rPr>
        <w:t>WYCHOWANIE FIZYCZNE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Uwaga!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Na cząstkowe oceny wspomagające składają się następujące elementy pracy ucznia: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aktywność na zajęciach,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zaangażowanie i wkład w wykonywane ćwiczenia,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samodzielność i kreatywność,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zainteresowanie przedmiotem,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i/>
          <w:i/>
          <w:lang w:eastAsia="pl-PL"/>
        </w:rPr>
      </w:pPr>
      <w:r>
        <w:rPr>
          <w:rFonts w:eastAsia="Times New Roman" w:ascii="Times New Roman" w:hAnsi="Times New Roman"/>
          <w:lang w:eastAsia="pl-PL"/>
        </w:rPr>
        <w:t>przestrzeganie zasad bezpieczeństwa podczas zajęć ruchowych.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9"/>
        <w:gridCol w:w="2371"/>
        <w:gridCol w:w="2370"/>
        <w:gridCol w:w="2369"/>
        <w:gridCol w:w="2371"/>
        <w:gridCol w:w="2370"/>
        <w:gridCol w:w="62"/>
      </w:tblGrid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utrzymania higieny osobistej i zdrowia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przygotowuje w odpowiedni sposób swoje ciało do wykonywania ruchu.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przygotowuje w odpowiedni sposób swoje ciało do wykonywania ruchu.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utrzymuje w czystości całe ciało, przebiera się przed zajęciami ruchowymi i po ich zakończeniu.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dostosowuje strój do rodzaju pogody i pory roku w trakcie zajęć ruchowych.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przygotowuje w odpowiedni sposób swoje ciało do wykonywania ruchu.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uznaje, że każdy człowiek ma inne możliwości w zakresie sprawności fizycznej.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utrzymuje w czystości całe ciało, przebiera się przed zajęciami ruchowymi i po ich zakończeniu.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dostosowuje strój do rodzaju pogody i pory roku w trakcie zajęć ruchowych.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ruchu w procesie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przygotowuje w odpowiedni sposób swoje ciało do wykonywania ruchu.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przypominania, że każdy człowiek ma inne możliwości w zakresie sprawności fizycznej.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utrzymuje w czystości całe ciało, przebiera się przed zajęciami ruchowymi i po ich zakończeniu.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znacznej pomocy, by przygotować w odpowiedni sposób swoje ciało do wykonywania ruchu.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 z uznaniem, że każdy człowiek ma inne możliwości w zakresie sprawności fizycznej.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utrzymuje w czystości całego ciała, nie przebiera się przed zajęciami ruchowymi i po ich zakończeniu.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wyjaśnieniem znaczenia ruchu w procesie utrzymania zdrowia.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 Nie rozumie, że każdy człowiek ma inne możliwości w zakresie sprawności fizycznej.</w:t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sprawności motorycznych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przeskok zawrotny przez ławeczkę, naskoki i zeskoki, skoki zajęcze.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wykonuje ćwiczenia równoważne.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przeskok zawrotny przez ławeczkę, naskoki i zeskoki, skoki zajęcze.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wykonuje ćwiczenia równoważne.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pokonuje w biegu przeszkody naturalne i sztuczne, biega, wysoko unosząc kolana, biega w różnym tempie, realizuje marszobieg.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przeskok zawrotny przez ławeczkę, naskoki i zeskoki, skoki zajęcze.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ćwiczenia równoważne.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wykonuje ćwiczenia zapobiegające wadom postawy.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pokonywać w biegu przeszkody naturalne i sztuczne, biega, wysoko unosząc kolana, biega w różnym tempie, realizuje marszobieg.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wykonać przeskok zawrotny przez ławeczkę, naskoki i zeskoki, skoki zajęcze.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wykonać ćwiczenia zwinnościowe: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wykonać ćwiczenia równoważne.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wykonywać ćwiczenia zapobiegające wadom postawy.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wykonuje przeskok zawrotny przez ławeczkę, naskoki i zeskoki, skoki zajęcze.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ćwiczenia zwinnościowe: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ćwiczenia równoważne.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ćwiczenia zapobiegające wadom postawy.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Odmawia wykonywania ćwiczeń podczas zajęć ruchowych. </w:t>
            </w:r>
          </w:p>
        </w:tc>
      </w:tr>
      <w:tr>
        <w:trPr/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różnych form rekreacyjno-sportowych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korzysta z dostępnego sprzętu sportowego.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korzysta z dostępnego sprzętu sportowego.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organizuje zespołową zabawę lub grę ruchową.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aktywnością w zakresie układania gier i zabaw zespołowych.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 dostępnego sprzętu sportowego.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organizuje zespołową zabawę lub grę ruchową.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zachować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wykazuje się aktywnością w zakresie układania gier i zabaw zespołowych.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korzystać z dostępnego sprzętu sportowego.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organizuje zespołową zabawę lub grę ruchową.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zachowaniem powściągliwości w ocenie sprawności fizycznej uczestników zabawy, respektowaniem ich prawa do indywidualnego tempa rozwoju oraz radzeniem sobie w sytuacji przegranej i akceptacji zwycięstwa.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zakresie układania gier i zabaw zespołowych.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korzysta z dostępnego sprzętu sportowego.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Odmawia udziału w zajęciach zespołowych.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korzystaniu ze sprzętu sportowego.</w:t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ListParagraph"/>
        <w:ind w:left="786" w:hanging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ListParagraph"/>
        <w:ind w:left="786" w:hanging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ListParagraph"/>
        <w:spacing w:before="0" w:after="200"/>
        <w:ind w:left="786" w:hanging="0"/>
        <w:contextualSpacing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6669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762b1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6669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ab4ff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762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ff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044-AE49-41CA-9575-D915715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7</Pages>
  <Words>12269</Words>
  <Characters>80514</Characters>
  <CharactersWithSpaces>92316</CharactersWithSpaces>
  <Paragraphs>990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2020-12-16T09:59:00Z</dcterms:created>
  <dc:creator>Lidia</dc:creator>
  <dc:description/>
  <dc:language>pl-PL</dc:language>
  <cp:lastModifiedBy>Katarzyna Kamińska</cp:lastModifiedBy>
  <cp:lastPrinted>2017-04-24T17:54:00Z</cp:lastPrinted>
  <dcterms:modified xsi:type="dcterms:W3CDTF">2020-12-16T09:59:00Z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