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5CC421" w14:textId="244B0DEA" w:rsidR="001B675A" w:rsidRPr="003B061B" w:rsidRDefault="00361776" w:rsidP="00D4037D">
      <w:pPr>
        <w:spacing w:line="276" w:lineRule="auto"/>
        <w:jc w:val="center"/>
        <w:rPr>
          <w:rFonts w:ascii="Arial" w:hAnsi="Arial" w:cs="Arial"/>
          <w:b/>
          <w:bCs/>
          <w:color w:val="C00000"/>
        </w:rPr>
      </w:pPr>
      <w:r w:rsidRPr="003B061B">
        <w:rPr>
          <w:rFonts w:ascii="Arial" w:hAnsi="Arial" w:cs="Arial"/>
          <w:b/>
          <w:bCs/>
          <w:color w:val="C00000"/>
        </w:rPr>
        <w:t>POLITYKA OCHRONY DZIECI PRZED KRZYWDZENIEM</w:t>
      </w:r>
    </w:p>
    <w:p w14:paraId="457C3EDF" w14:textId="2E961E85" w:rsidR="003D2D4A" w:rsidRPr="003B061B" w:rsidRDefault="00361776" w:rsidP="00D4037D">
      <w:pPr>
        <w:spacing w:line="276" w:lineRule="auto"/>
        <w:jc w:val="center"/>
        <w:rPr>
          <w:rFonts w:ascii="Arial" w:hAnsi="Arial" w:cs="Arial"/>
          <w:b/>
          <w:bCs/>
          <w:color w:val="C00000"/>
        </w:rPr>
      </w:pPr>
      <w:r w:rsidRPr="003B061B">
        <w:rPr>
          <w:rFonts w:ascii="Arial" w:hAnsi="Arial" w:cs="Arial"/>
          <w:b/>
          <w:bCs/>
          <w:color w:val="C00000"/>
        </w:rPr>
        <w:t>I ZAPEWNIENIA IM BEZPIECZEŃSTWA</w:t>
      </w:r>
    </w:p>
    <w:p w14:paraId="606EAB3F" w14:textId="1BFA19DD" w:rsidR="003D2D4A" w:rsidRPr="003B061B" w:rsidRDefault="00361776" w:rsidP="00D4037D">
      <w:pPr>
        <w:spacing w:line="276" w:lineRule="auto"/>
        <w:jc w:val="center"/>
        <w:rPr>
          <w:rFonts w:ascii="Arial" w:hAnsi="Arial" w:cs="Arial"/>
          <w:b/>
          <w:bCs/>
          <w:color w:val="C00000"/>
        </w:rPr>
      </w:pPr>
      <w:r w:rsidRPr="003B061B">
        <w:rPr>
          <w:rFonts w:ascii="Arial" w:hAnsi="Arial" w:cs="Arial"/>
          <w:b/>
          <w:bCs/>
          <w:color w:val="C00000"/>
        </w:rPr>
        <w:t xml:space="preserve"> W SZKOLE PODSTAWOWEJ</w:t>
      </w:r>
    </w:p>
    <w:p w14:paraId="07C25BB1" w14:textId="0C794390" w:rsidR="003D2D4A" w:rsidRPr="003B061B" w:rsidRDefault="00361776" w:rsidP="00D4037D">
      <w:pPr>
        <w:spacing w:line="276" w:lineRule="auto"/>
        <w:jc w:val="center"/>
        <w:rPr>
          <w:rFonts w:ascii="Arial" w:hAnsi="Arial" w:cs="Arial"/>
          <w:b/>
          <w:color w:val="C00000"/>
        </w:rPr>
      </w:pPr>
      <w:r w:rsidRPr="003B061B">
        <w:rPr>
          <w:rFonts w:ascii="Arial" w:hAnsi="Arial" w:cs="Arial"/>
          <w:b/>
          <w:bCs/>
          <w:color w:val="C00000"/>
          <w:kern w:val="0"/>
          <w14:ligatures w14:val="none"/>
        </w:rPr>
        <w:t>IM. MJR. HENRYKA DOBRZAŃSKIEGO ,,HUBALA”  W GAŁDOWIE</w:t>
      </w:r>
    </w:p>
    <w:p w14:paraId="1CBC2BD6" w14:textId="77777777" w:rsidR="00475CAD" w:rsidRPr="003B061B" w:rsidRDefault="00475CAD" w:rsidP="00D4037D">
      <w:pPr>
        <w:spacing w:line="276" w:lineRule="auto"/>
        <w:jc w:val="center"/>
        <w:rPr>
          <w:rFonts w:ascii="Garamond" w:hAnsi="Garamond"/>
          <w:color w:val="C00000"/>
        </w:rPr>
      </w:pPr>
    </w:p>
    <w:p w14:paraId="435E3AD6" w14:textId="008C9407" w:rsidR="003D2D4A" w:rsidRDefault="003D2D4A" w:rsidP="00D4037D">
      <w:pPr>
        <w:spacing w:after="240" w:line="276" w:lineRule="auto"/>
        <w:jc w:val="center"/>
        <w:rPr>
          <w:rFonts w:ascii="Garamond" w:hAnsi="Garamond"/>
        </w:rPr>
      </w:pPr>
      <w:r>
        <w:rPr>
          <w:rFonts w:ascii="Garamond" w:hAnsi="Garamond"/>
          <w:b/>
          <w:bCs/>
        </w:rPr>
        <w:t>Preambuła</w:t>
      </w:r>
    </w:p>
    <w:p w14:paraId="11047A8C" w14:textId="5568BB94" w:rsidR="00DD5AB9" w:rsidRDefault="003A37EC" w:rsidP="00D4037D">
      <w:p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Celem wdrażanej Polityki ochrony jest zapewnienie bezpieczeństwa małoletnim </w:t>
      </w:r>
      <w:r w:rsidR="00AB017F">
        <w:rPr>
          <w:rFonts w:ascii="Garamond" w:hAnsi="Garamond"/>
        </w:rPr>
        <w:t>oraz identyfikacja i eliminacja wszelkich czynników ryzyka pokrzywdzeni</w:t>
      </w:r>
      <w:r w:rsidR="00721FBB">
        <w:rPr>
          <w:rFonts w:ascii="Garamond" w:hAnsi="Garamond"/>
        </w:rPr>
        <w:t>a</w:t>
      </w:r>
      <w:r w:rsidR="00AB017F">
        <w:rPr>
          <w:rFonts w:ascii="Garamond" w:hAnsi="Garamond"/>
        </w:rPr>
        <w:t xml:space="preserve"> dzieci</w:t>
      </w:r>
      <w:r w:rsidR="00721FBB">
        <w:rPr>
          <w:rFonts w:ascii="Garamond" w:hAnsi="Garamond"/>
        </w:rPr>
        <w:t xml:space="preserve"> uczęszczających do niniejszej szkoły. Polityka</w:t>
      </w:r>
      <w:r>
        <w:rPr>
          <w:rFonts w:ascii="Garamond" w:hAnsi="Garamond"/>
        </w:rPr>
        <w:t xml:space="preserve"> na</w:t>
      </w:r>
      <w:r w:rsidR="00721FBB">
        <w:rPr>
          <w:rFonts w:ascii="Garamond" w:hAnsi="Garamond"/>
        </w:rPr>
        <w:t xml:space="preserve">kłada na </w:t>
      </w:r>
      <w:r>
        <w:rPr>
          <w:rFonts w:ascii="Garamond" w:hAnsi="Garamond"/>
        </w:rPr>
        <w:t xml:space="preserve">personel szkoły obowiązek </w:t>
      </w:r>
      <w:r w:rsidR="00AB017F">
        <w:rPr>
          <w:rFonts w:ascii="Garamond" w:hAnsi="Garamond"/>
        </w:rPr>
        <w:t xml:space="preserve">dbałości o prawidłowy rozwój dzieci oraz </w:t>
      </w:r>
      <w:r>
        <w:rPr>
          <w:rFonts w:ascii="Garamond" w:hAnsi="Garamond"/>
        </w:rPr>
        <w:t>realizacji wszystkich standardów</w:t>
      </w:r>
      <w:r w:rsidR="00AB017F">
        <w:rPr>
          <w:rFonts w:ascii="Garamond" w:hAnsi="Garamond"/>
        </w:rPr>
        <w:t xml:space="preserve"> zgodnie z posiadanymi kompetencjami, obowiązującym prawem oraz przepisami wewnętrznymi szkoły.</w:t>
      </w:r>
    </w:p>
    <w:p w14:paraId="765E5988" w14:textId="77777777" w:rsidR="00475CAD" w:rsidRDefault="00475CAD" w:rsidP="00D4037D">
      <w:pPr>
        <w:spacing w:line="276" w:lineRule="auto"/>
        <w:jc w:val="both"/>
        <w:rPr>
          <w:rFonts w:ascii="Garamond" w:hAnsi="Garamond"/>
        </w:rPr>
      </w:pPr>
    </w:p>
    <w:p w14:paraId="297195E1" w14:textId="0C0180D4" w:rsidR="00DD5AB9" w:rsidRDefault="00DD5AB9" w:rsidP="00D4037D">
      <w:pPr>
        <w:spacing w:line="276" w:lineRule="auto"/>
        <w:jc w:val="both"/>
        <w:rPr>
          <w:rFonts w:ascii="Garamond" w:hAnsi="Garamond"/>
        </w:rPr>
      </w:pPr>
      <w:r w:rsidRPr="00DD5AB9">
        <w:rPr>
          <w:rFonts w:ascii="Garamond" w:hAnsi="Garamond"/>
        </w:rPr>
        <w:t xml:space="preserve">Wdrożenie kompleksowej polityki ochrony dzieci wymaga </w:t>
      </w:r>
      <w:r w:rsidR="00475CAD">
        <w:rPr>
          <w:rFonts w:ascii="Garamond" w:hAnsi="Garamond"/>
        </w:rPr>
        <w:t>szerokiego zaangażowania</w:t>
      </w:r>
      <w:r w:rsidRPr="00DD5AB9">
        <w:rPr>
          <w:rFonts w:ascii="Garamond" w:hAnsi="Garamond"/>
        </w:rPr>
        <w:t>, aby stworzyć środowisko, które skutecznie chroni prawa i dobrostan dzieci.</w:t>
      </w:r>
    </w:p>
    <w:p w14:paraId="298E7C88" w14:textId="77777777" w:rsidR="003D2D4A" w:rsidRDefault="003D2D4A" w:rsidP="00D4037D">
      <w:pPr>
        <w:spacing w:line="276" w:lineRule="auto"/>
        <w:jc w:val="both"/>
        <w:rPr>
          <w:rFonts w:ascii="Garamond" w:hAnsi="Garamond"/>
        </w:rPr>
      </w:pPr>
    </w:p>
    <w:p w14:paraId="0DCE323E" w14:textId="39B3BCF9" w:rsidR="003D2D4A" w:rsidRDefault="003D2D4A" w:rsidP="00D4037D">
      <w:pPr>
        <w:spacing w:line="276" w:lineRule="auto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Rozdział </w:t>
      </w:r>
      <w:r w:rsidR="00D4037D">
        <w:rPr>
          <w:rFonts w:ascii="Garamond" w:hAnsi="Garamond"/>
          <w:b/>
          <w:bCs/>
        </w:rPr>
        <w:t>I</w:t>
      </w:r>
    </w:p>
    <w:p w14:paraId="55190935" w14:textId="6CD0FBA0" w:rsidR="003D2D4A" w:rsidRPr="00E15BEE" w:rsidRDefault="003D2D4A" w:rsidP="00D4037D">
      <w:pPr>
        <w:spacing w:after="240" w:line="276" w:lineRule="auto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Objaśnienie terminów</w:t>
      </w:r>
    </w:p>
    <w:p w14:paraId="0CE7850E" w14:textId="16858E37" w:rsidR="003D2D4A" w:rsidRDefault="003D2D4A" w:rsidP="00D4037D">
      <w:pPr>
        <w:spacing w:after="240" w:line="276" w:lineRule="auto"/>
        <w:jc w:val="center"/>
        <w:rPr>
          <w:rFonts w:ascii="Garamond" w:hAnsi="Garamond"/>
        </w:rPr>
      </w:pPr>
      <w:r w:rsidRPr="00AB1D91">
        <w:rPr>
          <w:rFonts w:ascii="Garamond" w:hAnsi="Garamond"/>
        </w:rPr>
        <w:t>§</w:t>
      </w:r>
      <w:r w:rsidR="00142C86" w:rsidRPr="00AB1D91">
        <w:rPr>
          <w:rFonts w:ascii="Garamond" w:hAnsi="Garamond"/>
        </w:rPr>
        <w:t xml:space="preserve"> </w:t>
      </w:r>
      <w:r w:rsidRPr="00AB1D91">
        <w:rPr>
          <w:rFonts w:ascii="Garamond" w:hAnsi="Garamond"/>
        </w:rPr>
        <w:t>1</w:t>
      </w:r>
    </w:p>
    <w:p w14:paraId="1CAD8429" w14:textId="75C47DEB" w:rsidR="005C2E13" w:rsidRPr="00AB1D91" w:rsidRDefault="005C2E13" w:rsidP="005C2E13">
      <w:pPr>
        <w:spacing w:after="240" w:line="276" w:lineRule="auto"/>
        <w:rPr>
          <w:rFonts w:ascii="Garamond" w:hAnsi="Garamond"/>
        </w:rPr>
      </w:pPr>
      <w:r>
        <w:rPr>
          <w:rFonts w:ascii="Garamond" w:hAnsi="Garamond"/>
        </w:rPr>
        <w:t>Określenia użyte w dokumencie oznaczają:</w:t>
      </w:r>
    </w:p>
    <w:p w14:paraId="2C7EB4D1" w14:textId="694D8FED" w:rsidR="00342964" w:rsidRPr="005C2E13" w:rsidRDefault="005E22B2" w:rsidP="005C2E13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Garamond" w:hAnsi="Garamond"/>
        </w:rPr>
      </w:pPr>
      <w:r w:rsidRPr="005C2E13">
        <w:rPr>
          <w:rFonts w:ascii="Garamond" w:hAnsi="Garamond"/>
        </w:rPr>
        <w:t xml:space="preserve">Polityka </w:t>
      </w:r>
      <w:r w:rsidR="00D62039" w:rsidRPr="005C2E13">
        <w:rPr>
          <w:rFonts w:ascii="Garamond" w:hAnsi="Garamond"/>
        </w:rPr>
        <w:t xml:space="preserve">ochrony </w:t>
      </w:r>
      <w:r w:rsidRPr="005C2E13">
        <w:rPr>
          <w:rFonts w:ascii="Garamond" w:hAnsi="Garamond"/>
        </w:rPr>
        <w:t>–</w:t>
      </w:r>
      <w:r w:rsidR="00D62039" w:rsidRPr="005C2E13">
        <w:rPr>
          <w:rFonts w:ascii="Garamond" w:hAnsi="Garamond"/>
        </w:rPr>
        <w:t xml:space="preserve"> dokument regulujący kwes</w:t>
      </w:r>
      <w:r w:rsidR="009733BF" w:rsidRPr="005C2E13">
        <w:rPr>
          <w:rFonts w:ascii="Garamond" w:hAnsi="Garamond"/>
        </w:rPr>
        <w:t>tie ochrony małoletnich przed krzywdzeniem, spełniający standardy wyrażone w art. 22b ustawy z dnia 13 maja 2016r. o przeciwdziałaniu zagrożeniom przestępczością na tle seksualny</w:t>
      </w:r>
      <w:r w:rsidR="001F7B7A" w:rsidRPr="005C2E13">
        <w:rPr>
          <w:rFonts w:ascii="Garamond" w:hAnsi="Garamond"/>
        </w:rPr>
        <w:t>m</w:t>
      </w:r>
      <w:r w:rsidR="001917F8" w:rsidRPr="005C2E13">
        <w:rPr>
          <w:rFonts w:ascii="Garamond" w:hAnsi="Garamond"/>
        </w:rPr>
        <w:t xml:space="preserve"> (</w:t>
      </w:r>
      <w:r w:rsidR="005C2E13">
        <w:rPr>
          <w:rFonts w:ascii="Garamond" w:hAnsi="Garamond"/>
        </w:rPr>
        <w:t xml:space="preserve">t.j. </w:t>
      </w:r>
      <w:r w:rsidR="001917F8" w:rsidRPr="005C2E13">
        <w:rPr>
          <w:rFonts w:ascii="Garamond" w:hAnsi="Garamond"/>
        </w:rPr>
        <w:t>Dz. U.</w:t>
      </w:r>
      <w:r w:rsidR="00172205" w:rsidRPr="005C2E13">
        <w:rPr>
          <w:rFonts w:ascii="Garamond" w:hAnsi="Garamond"/>
        </w:rPr>
        <w:t xml:space="preserve"> </w:t>
      </w:r>
      <w:r w:rsidR="004F24AC" w:rsidRPr="005C2E13">
        <w:rPr>
          <w:rFonts w:ascii="Garamond" w:hAnsi="Garamond"/>
        </w:rPr>
        <w:t xml:space="preserve"> z 2023 r. poz. 1304 </w:t>
      </w:r>
      <w:r w:rsidR="002B00D7" w:rsidRPr="005C2E13">
        <w:rPr>
          <w:rFonts w:ascii="Garamond" w:hAnsi="Garamond"/>
        </w:rPr>
        <w:t>z</w:t>
      </w:r>
      <w:r w:rsidR="005C2E13">
        <w:rPr>
          <w:rFonts w:ascii="Garamond" w:hAnsi="Garamond"/>
        </w:rPr>
        <w:t>e</w:t>
      </w:r>
      <w:r w:rsidR="002B00D7" w:rsidRPr="005C2E13">
        <w:rPr>
          <w:rFonts w:ascii="Garamond" w:hAnsi="Garamond"/>
        </w:rPr>
        <w:t xml:space="preserve"> zm.).</w:t>
      </w:r>
    </w:p>
    <w:p w14:paraId="50C0FFEA" w14:textId="05A6A3DC" w:rsidR="005E22B2" w:rsidRPr="00AB1D91" w:rsidRDefault="005E22B2" w:rsidP="00D4037D">
      <w:pPr>
        <w:pStyle w:val="Akapitzlist"/>
        <w:numPr>
          <w:ilvl w:val="0"/>
          <w:numId w:val="5"/>
        </w:numPr>
        <w:spacing w:line="276" w:lineRule="auto"/>
        <w:rPr>
          <w:rFonts w:ascii="Garamond" w:hAnsi="Garamond"/>
        </w:rPr>
      </w:pPr>
      <w:r w:rsidRPr="00AB1D91">
        <w:rPr>
          <w:rFonts w:ascii="Garamond" w:hAnsi="Garamond"/>
        </w:rPr>
        <w:t>Dziecko</w:t>
      </w:r>
      <w:r w:rsidR="001E4E99" w:rsidRPr="00AB1D91">
        <w:rPr>
          <w:rFonts w:ascii="Garamond" w:hAnsi="Garamond"/>
        </w:rPr>
        <w:t>, małoletni</w:t>
      </w:r>
      <w:r w:rsidRPr="00AB1D91">
        <w:rPr>
          <w:rFonts w:ascii="Garamond" w:hAnsi="Garamond"/>
        </w:rPr>
        <w:t xml:space="preserve"> – każda osoba do ukończenia 18 roku życia</w:t>
      </w:r>
      <w:r w:rsidR="00E15BEE" w:rsidRPr="00AB1D91">
        <w:rPr>
          <w:rFonts w:ascii="Garamond" w:hAnsi="Garamond"/>
        </w:rPr>
        <w:t>.</w:t>
      </w:r>
    </w:p>
    <w:p w14:paraId="1A7B9164" w14:textId="797EDB91" w:rsidR="00E15BEE" w:rsidRPr="00AB1D91" w:rsidRDefault="00E15BEE" w:rsidP="00D4037D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Garamond" w:hAnsi="Garamond"/>
        </w:rPr>
      </w:pPr>
      <w:r w:rsidRPr="00AB1D91">
        <w:rPr>
          <w:rFonts w:ascii="Garamond" w:hAnsi="Garamond"/>
        </w:rPr>
        <w:t>Instytucja – każda instytucja świadcząca dzieciom lub działająca na ich rzecz.</w:t>
      </w:r>
    </w:p>
    <w:p w14:paraId="0F944FC8" w14:textId="1A0BB42A" w:rsidR="00E15BEE" w:rsidRPr="00AB1D91" w:rsidRDefault="00E15BEE" w:rsidP="00D4037D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Garamond" w:hAnsi="Garamond"/>
        </w:rPr>
      </w:pPr>
      <w:r w:rsidRPr="00AB1D91">
        <w:rPr>
          <w:rFonts w:ascii="Garamond" w:hAnsi="Garamond"/>
        </w:rPr>
        <w:t>Kierownictwo – osoba, organ lub podmiot w strukturze danej instytucji zgodnie z obecnym prawem i wewnętrznie obowiązującymi dokumentami, uprawniony do podejmowania decyzji o działaniu instytucji.</w:t>
      </w:r>
    </w:p>
    <w:p w14:paraId="209B5870" w14:textId="4914AEE5" w:rsidR="00FD3553" w:rsidRPr="00AB1D91" w:rsidRDefault="00FD3553" w:rsidP="00D4037D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Garamond" w:hAnsi="Garamond"/>
        </w:rPr>
      </w:pPr>
      <w:r w:rsidRPr="00AB1D91">
        <w:rPr>
          <w:rFonts w:ascii="Garamond" w:hAnsi="Garamond"/>
        </w:rPr>
        <w:t>Personel - każdy pracownik instytucji bez względu na formę zatrudnienia, w tym współpracownik, stażysta, wolontariusz lub inna osoba, która z racji pełnionej funkcji lub zadań posiada kontakt z dziećmi.</w:t>
      </w:r>
    </w:p>
    <w:p w14:paraId="5CFED62B" w14:textId="0226FE06" w:rsidR="00D62039" w:rsidRPr="00AB1D91" w:rsidRDefault="00D62039" w:rsidP="00D4037D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Garamond" w:hAnsi="Garamond"/>
        </w:rPr>
      </w:pPr>
      <w:r w:rsidRPr="00AB1D91">
        <w:rPr>
          <w:rFonts w:ascii="Garamond" w:hAnsi="Garamond"/>
        </w:rPr>
        <w:t xml:space="preserve">Pracownik </w:t>
      </w:r>
      <w:r w:rsidR="002F27D2" w:rsidRPr="00AB1D91">
        <w:rPr>
          <w:rFonts w:ascii="Garamond" w:hAnsi="Garamond"/>
        </w:rPr>
        <w:t>placówki</w:t>
      </w:r>
      <w:r w:rsidRPr="00AB1D91">
        <w:rPr>
          <w:rFonts w:ascii="Garamond" w:hAnsi="Garamond"/>
        </w:rPr>
        <w:t xml:space="preserve">  - osoba zatrudniona do podstawie umowy o pracę, umowy o dzieło, umowy zlecenie</w:t>
      </w:r>
    </w:p>
    <w:p w14:paraId="2160E220" w14:textId="03A4B3D1" w:rsidR="00FD3553" w:rsidRPr="00AB1D91" w:rsidRDefault="00FD3553" w:rsidP="00D4037D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Garamond" w:hAnsi="Garamond"/>
        </w:rPr>
      </w:pPr>
      <w:r w:rsidRPr="00AB1D91">
        <w:rPr>
          <w:rFonts w:ascii="Garamond" w:hAnsi="Garamond"/>
        </w:rPr>
        <w:t xml:space="preserve">Opiekun dziecka – osoba uprawniona do reprezentacji dziecka, w szczególności rodzic, opiekun prawny </w:t>
      </w:r>
      <w:r w:rsidR="00895810" w:rsidRPr="00AB1D91">
        <w:rPr>
          <w:rFonts w:ascii="Garamond" w:hAnsi="Garamond"/>
        </w:rPr>
        <w:t>lub inna osoba uprawniona na podstawie przepisów szczególnych lub orzeczenia sądu.</w:t>
      </w:r>
    </w:p>
    <w:p w14:paraId="0A40201D" w14:textId="3E75E2C9" w:rsidR="00E15BEE" w:rsidRPr="00AB1D91" w:rsidRDefault="00E15BEE" w:rsidP="00D4037D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Garamond" w:hAnsi="Garamond"/>
        </w:rPr>
      </w:pPr>
      <w:r w:rsidRPr="00AB1D91">
        <w:rPr>
          <w:rFonts w:ascii="Garamond" w:hAnsi="Garamond"/>
        </w:rPr>
        <w:t xml:space="preserve">Krzywdzenie dziecka – </w:t>
      </w:r>
      <w:r w:rsidR="00B31F7C" w:rsidRPr="00AB1D91">
        <w:rPr>
          <w:rFonts w:ascii="Garamond" w:hAnsi="Garamond"/>
        </w:rPr>
        <w:t xml:space="preserve">każda zamierzone lub niezamierzone działanie, bądź zaniechanie, osoby dorosłej posiadające </w:t>
      </w:r>
      <w:r w:rsidR="00B4604D" w:rsidRPr="00AB1D91">
        <w:rPr>
          <w:rFonts w:ascii="Garamond" w:hAnsi="Garamond"/>
        </w:rPr>
        <w:t>negatywny</w:t>
      </w:r>
      <w:r w:rsidR="00B31F7C" w:rsidRPr="00AB1D91">
        <w:rPr>
          <w:rFonts w:ascii="Garamond" w:hAnsi="Garamond"/>
        </w:rPr>
        <w:t xml:space="preserve"> wpływ</w:t>
      </w:r>
      <w:r w:rsidR="00B4604D" w:rsidRPr="00AB1D91">
        <w:rPr>
          <w:rFonts w:ascii="Garamond" w:hAnsi="Garamond"/>
        </w:rPr>
        <w:t xml:space="preserve"> na rozwój fizyczny lub psychiczny dziecka.</w:t>
      </w:r>
    </w:p>
    <w:p w14:paraId="57EBBBEF" w14:textId="77777777" w:rsidR="00475CAD" w:rsidRPr="00AB1D91" w:rsidRDefault="00475CAD" w:rsidP="00475CAD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Garamond" w:hAnsi="Garamond"/>
        </w:rPr>
      </w:pPr>
      <w:r w:rsidRPr="00AB1D91">
        <w:rPr>
          <w:rFonts w:ascii="Garamond" w:hAnsi="Garamond"/>
        </w:rPr>
        <w:t>Zaniedbywanie – chroniczne lub incydentalne niezaspokajanie fundamentalnych potrzeb egzystencjalnych dziecka lub nierespektowanie jego podstawowych praw, powodujące zaburzenia jego zdrowia lub trudności w rozwoju.</w:t>
      </w:r>
    </w:p>
    <w:p w14:paraId="0C05DC93" w14:textId="77777777" w:rsidR="00475CAD" w:rsidRPr="00AB1D91" w:rsidRDefault="00475CAD" w:rsidP="00475CAD">
      <w:pPr>
        <w:spacing w:line="276" w:lineRule="auto"/>
        <w:jc w:val="both"/>
        <w:rPr>
          <w:rFonts w:ascii="Garamond" w:hAnsi="Garamond"/>
        </w:rPr>
      </w:pPr>
    </w:p>
    <w:p w14:paraId="2DD78721" w14:textId="6DF8242F" w:rsidR="00895810" w:rsidRPr="00AB1D91" w:rsidRDefault="00895810" w:rsidP="00D4037D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Garamond" w:hAnsi="Garamond"/>
        </w:rPr>
      </w:pPr>
      <w:r w:rsidRPr="00AB1D91">
        <w:rPr>
          <w:rFonts w:ascii="Garamond" w:hAnsi="Garamond"/>
        </w:rPr>
        <w:lastRenderedPageBreak/>
        <w:t xml:space="preserve">Przemoc – </w:t>
      </w:r>
      <w:r w:rsidR="00B4604D" w:rsidRPr="00AB1D91">
        <w:rPr>
          <w:rFonts w:ascii="Garamond" w:hAnsi="Garamond"/>
        </w:rPr>
        <w:t xml:space="preserve">jednorazowe albo powtarzające się działanie albo zaniechanie, wykorzystujące przewagę fizyczną,  psychiczną lub ekonomiczną, naruszające prawa lub dobra osobiste osoby </w:t>
      </w:r>
      <w:r w:rsidR="004C7B45" w:rsidRPr="00AB1D91">
        <w:rPr>
          <w:rFonts w:ascii="Garamond" w:hAnsi="Garamond"/>
        </w:rPr>
        <w:t>doznającej przemocy, a w szczególności:</w:t>
      </w:r>
    </w:p>
    <w:p w14:paraId="4EF434C9" w14:textId="5C997B6C" w:rsidR="004C7B45" w:rsidRPr="00AB1D91" w:rsidRDefault="004C7B45" w:rsidP="004C7B45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Garamond" w:hAnsi="Garamond"/>
        </w:rPr>
      </w:pPr>
      <w:r w:rsidRPr="00AB1D91">
        <w:rPr>
          <w:rFonts w:ascii="Garamond" w:hAnsi="Garamond"/>
        </w:rPr>
        <w:t>narażenie na niebezpieczeństwo utraty życia, zdrowia lub mienia,</w:t>
      </w:r>
    </w:p>
    <w:p w14:paraId="744B03FA" w14:textId="65A55A48" w:rsidR="004C7B45" w:rsidRPr="00AB1D91" w:rsidRDefault="004C7B45" w:rsidP="004C7B45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Garamond" w:hAnsi="Garamond"/>
        </w:rPr>
      </w:pPr>
      <w:r w:rsidRPr="00AB1D91">
        <w:rPr>
          <w:rFonts w:ascii="Garamond" w:hAnsi="Garamond"/>
        </w:rPr>
        <w:t>naruszenie</w:t>
      </w:r>
      <w:r w:rsidR="00BE0D91" w:rsidRPr="00AB1D91">
        <w:rPr>
          <w:rFonts w:ascii="Garamond" w:hAnsi="Garamond"/>
        </w:rPr>
        <w:t xml:space="preserve"> godności, nietykalności osobistej lub wolności jednostki,</w:t>
      </w:r>
    </w:p>
    <w:p w14:paraId="0287EC88" w14:textId="5AE40EE3" w:rsidR="00BE0D91" w:rsidRDefault="00BE0D91" w:rsidP="004C7B45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Garamond" w:hAnsi="Garamond"/>
        </w:rPr>
      </w:pPr>
      <w:r w:rsidRPr="00AB1D91">
        <w:rPr>
          <w:rFonts w:ascii="Garamond" w:hAnsi="Garamond"/>
        </w:rPr>
        <w:t>spowodowanie</w:t>
      </w:r>
      <w:r>
        <w:rPr>
          <w:rFonts w:ascii="Garamond" w:hAnsi="Garamond"/>
        </w:rPr>
        <w:t xml:space="preserve"> szkody na zdrowiu fizycznym lub psychicznym, wywołującej cierpienie lub krzywdę,</w:t>
      </w:r>
    </w:p>
    <w:p w14:paraId="0900E8DC" w14:textId="0E547DC2" w:rsidR="00BE0D91" w:rsidRPr="00AB1D91" w:rsidRDefault="00BE0D91" w:rsidP="00BE0D91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Garamond" w:hAnsi="Garamond"/>
        </w:rPr>
      </w:pPr>
      <w:r w:rsidRPr="00AB1D91">
        <w:rPr>
          <w:rFonts w:ascii="Garamond" w:hAnsi="Garamond"/>
        </w:rPr>
        <w:t>istotne naruszenie prywatności lub wzbudzenie poczucia zagrożenia, poniżenia</w:t>
      </w:r>
      <w:r w:rsidR="007B772A" w:rsidRPr="00AB1D91">
        <w:rPr>
          <w:rFonts w:ascii="Garamond" w:hAnsi="Garamond"/>
        </w:rPr>
        <w:t>, udręczenia.</w:t>
      </w:r>
    </w:p>
    <w:p w14:paraId="6C906562" w14:textId="5D3EBE71" w:rsidR="009F22F9" w:rsidRPr="00AB1D91" w:rsidRDefault="009F22F9" w:rsidP="00D4037D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Garamond" w:hAnsi="Garamond"/>
        </w:rPr>
      </w:pPr>
      <w:r w:rsidRPr="00AB1D91">
        <w:rPr>
          <w:rFonts w:ascii="Garamond" w:hAnsi="Garamond"/>
        </w:rPr>
        <w:t>Przemoc seksualna – wykorzystywanie małoletniego ukierunkowane na zaspokojenie potrzeb seksualnych.</w:t>
      </w:r>
    </w:p>
    <w:p w14:paraId="19B18FF7" w14:textId="1A21D80A" w:rsidR="005069E0" w:rsidRPr="00AB1D91" w:rsidRDefault="001F7B7A" w:rsidP="00D4037D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Garamond" w:hAnsi="Garamond"/>
        </w:rPr>
      </w:pPr>
      <w:r w:rsidRPr="00AB1D91">
        <w:rPr>
          <w:rFonts w:ascii="Garamond" w:hAnsi="Garamond"/>
        </w:rPr>
        <w:t xml:space="preserve">Dyskryminacja </w:t>
      </w:r>
      <w:r w:rsidR="005069E0" w:rsidRPr="00AB1D91">
        <w:rPr>
          <w:rFonts w:ascii="Garamond" w:hAnsi="Garamond"/>
        </w:rPr>
        <w:t>–</w:t>
      </w:r>
      <w:r w:rsidRPr="00AB1D91">
        <w:rPr>
          <w:rFonts w:ascii="Garamond" w:hAnsi="Garamond"/>
        </w:rPr>
        <w:t xml:space="preserve"> </w:t>
      </w:r>
      <w:r w:rsidR="005069E0" w:rsidRPr="00AB1D91">
        <w:rPr>
          <w:rFonts w:ascii="Garamond" w:hAnsi="Garamond"/>
        </w:rPr>
        <w:t>nierówne traktowanie osób ze względy na płeć, rasę, wiek, pochodzenie, narodowość, religię, światopogląd, niepełnosprawność, orientację, wskutek którego znajdują się w położeniu mniej korzystnym niż pozostałe osoby w porównywalnej sytuacji.</w:t>
      </w:r>
    </w:p>
    <w:p w14:paraId="4E96BD50" w14:textId="18350512" w:rsidR="00566C3F" w:rsidRPr="00AB1D91" w:rsidRDefault="00566C3F" w:rsidP="00D4037D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Garamond" w:hAnsi="Garamond"/>
        </w:rPr>
      </w:pPr>
      <w:r w:rsidRPr="00AB1D91">
        <w:rPr>
          <w:rFonts w:ascii="Garamond" w:hAnsi="Garamond"/>
        </w:rPr>
        <w:t>Prześladowanie –</w:t>
      </w:r>
      <w:r w:rsidR="00986A9B" w:rsidRPr="00AB1D91">
        <w:rPr>
          <w:rFonts w:ascii="Garamond" w:hAnsi="Garamond"/>
        </w:rPr>
        <w:t xml:space="preserve"> działanie charakteryzujące się przemocą lub okrucieństwem, stosowane wobec osób celem ich zastraszenia lub podporządkowania.</w:t>
      </w:r>
    </w:p>
    <w:p w14:paraId="5B4DC741" w14:textId="7A55DD71" w:rsidR="00566C3F" w:rsidRPr="00AB1D91" w:rsidRDefault="00566C3F" w:rsidP="00D4037D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Garamond" w:hAnsi="Garamond"/>
        </w:rPr>
      </w:pPr>
      <w:r w:rsidRPr="00AB1D91">
        <w:rPr>
          <w:rFonts w:ascii="Garamond" w:hAnsi="Garamond"/>
        </w:rPr>
        <w:t xml:space="preserve">Znęcanie się – </w:t>
      </w:r>
      <w:r w:rsidR="00864B5A" w:rsidRPr="00AB1D91">
        <w:rPr>
          <w:rFonts w:ascii="Garamond" w:hAnsi="Garamond"/>
        </w:rPr>
        <w:t xml:space="preserve">działanie </w:t>
      </w:r>
      <w:r w:rsidR="00986A9B" w:rsidRPr="00AB1D91">
        <w:rPr>
          <w:rFonts w:ascii="Garamond" w:hAnsi="Garamond"/>
        </w:rPr>
        <w:t xml:space="preserve">uporczywe, powtarzające się albo jednorazowe, intensywne i rozciągnięte w czasie, </w:t>
      </w:r>
      <w:r w:rsidR="00864B5A" w:rsidRPr="00AB1D91">
        <w:rPr>
          <w:rFonts w:ascii="Garamond" w:hAnsi="Garamond"/>
        </w:rPr>
        <w:t>polegające na zadawaniu dotkliwych cierpień fizycznych lub psychicznych</w:t>
      </w:r>
      <w:r w:rsidR="00986A9B" w:rsidRPr="00AB1D91">
        <w:rPr>
          <w:rFonts w:ascii="Garamond" w:hAnsi="Garamond"/>
        </w:rPr>
        <w:t>.</w:t>
      </w:r>
    </w:p>
    <w:p w14:paraId="525E0B98" w14:textId="20EE577F" w:rsidR="00566C3F" w:rsidRPr="00AB1D91" w:rsidRDefault="00566C3F" w:rsidP="00D4037D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Garamond" w:hAnsi="Garamond"/>
        </w:rPr>
      </w:pPr>
      <w:r w:rsidRPr="00AB1D91">
        <w:rPr>
          <w:rFonts w:ascii="Garamond" w:hAnsi="Garamond"/>
        </w:rPr>
        <w:t xml:space="preserve">Grooming – czyn zabroniony przez polską ustawę karną, polegający na uwodzeniu dzieci </w:t>
      </w:r>
      <w:r w:rsidR="00864B5A" w:rsidRPr="00AB1D91">
        <w:rPr>
          <w:rFonts w:ascii="Garamond" w:hAnsi="Garamond"/>
        </w:rPr>
        <w:t>w przestrzeni internetowej w celu ich następczego wykorzystania seksualnego.</w:t>
      </w:r>
    </w:p>
    <w:p w14:paraId="221A942C" w14:textId="57A58A67" w:rsidR="00230E96" w:rsidRPr="00AB1D91" w:rsidRDefault="00230E96" w:rsidP="00D4037D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Garamond" w:hAnsi="Garamond"/>
        </w:rPr>
      </w:pPr>
      <w:r w:rsidRPr="00AB1D91">
        <w:rPr>
          <w:rFonts w:ascii="Garamond" w:hAnsi="Garamond"/>
        </w:rPr>
        <w:t>Osoba odpowiedzialna – wyznaczony przez Dyrektora szkoły pracownik sprawujący nadzór nad realizacją Polityki ochrony.</w:t>
      </w:r>
    </w:p>
    <w:p w14:paraId="117FADBB" w14:textId="0FFA010D" w:rsidR="00B40941" w:rsidRPr="00AB1D91" w:rsidRDefault="00230E96" w:rsidP="00D4037D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Garamond" w:hAnsi="Garamond"/>
        </w:rPr>
      </w:pPr>
      <w:r w:rsidRPr="00AB1D91">
        <w:rPr>
          <w:rFonts w:ascii="Garamond" w:hAnsi="Garamond"/>
        </w:rPr>
        <w:t>Dane osobowe dziecka – wszelkie informacje umożliwiające identyfikacje małoletniego</w:t>
      </w:r>
      <w:r w:rsidR="00B40941" w:rsidRPr="00AB1D91">
        <w:rPr>
          <w:rFonts w:ascii="Garamond" w:hAnsi="Garamond"/>
        </w:rPr>
        <w:t>.</w:t>
      </w:r>
    </w:p>
    <w:p w14:paraId="7B5C01A6" w14:textId="2AE9B11D" w:rsidR="00976C69" w:rsidRPr="00AB1D91" w:rsidRDefault="00976C69" w:rsidP="00D4037D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Garamond" w:hAnsi="Garamond"/>
        </w:rPr>
      </w:pPr>
      <w:r w:rsidRPr="00AB1D91">
        <w:rPr>
          <w:rFonts w:ascii="Garamond" w:hAnsi="Garamond"/>
        </w:rPr>
        <w:t>Nośnik informacji -</w:t>
      </w:r>
      <w:r w:rsidR="002F27D2" w:rsidRPr="00AB1D91">
        <w:rPr>
          <w:rFonts w:ascii="Garamond" w:hAnsi="Garamond"/>
        </w:rPr>
        <w:t xml:space="preserve"> przedmiot fizyczny, na którym możliwe jest zapisanie informacji i z którego możliwe jest późniejsze odczytanie tej informacji.</w:t>
      </w:r>
    </w:p>
    <w:p w14:paraId="1AD2EF49" w14:textId="608C6DB6" w:rsidR="00230E96" w:rsidRDefault="00B40941" w:rsidP="00D4037D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Garamond" w:hAnsi="Garamond"/>
        </w:rPr>
      </w:pPr>
      <w:r w:rsidRPr="00AB1D91">
        <w:rPr>
          <w:rFonts w:ascii="Garamond" w:hAnsi="Garamond"/>
        </w:rPr>
        <w:t xml:space="preserve">Szkodliwe treści </w:t>
      </w:r>
      <w:r w:rsidR="002340C0" w:rsidRPr="00AB1D91">
        <w:rPr>
          <w:rFonts w:ascii="Garamond" w:hAnsi="Garamond"/>
        </w:rPr>
        <w:t>–</w:t>
      </w:r>
      <w:r w:rsidRPr="00AB1D91">
        <w:rPr>
          <w:rFonts w:ascii="Garamond" w:hAnsi="Garamond"/>
        </w:rPr>
        <w:t xml:space="preserve"> </w:t>
      </w:r>
      <w:r w:rsidR="002340C0" w:rsidRPr="00AB1D91">
        <w:rPr>
          <w:rFonts w:ascii="Garamond" w:hAnsi="Garamond"/>
        </w:rPr>
        <w:t>treści prezentujące przemoc i obrażenia fizyczne, nawołujące do samookaleczeń, dyskryminacyjne, propagujące wrogość i nienawiść, pornograficzne.</w:t>
      </w:r>
    </w:p>
    <w:p w14:paraId="3F421B0A" w14:textId="3B6F53B5" w:rsidR="00052CF1" w:rsidRPr="00AB1D91" w:rsidRDefault="00052CF1" w:rsidP="00D4037D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Garamond" w:hAnsi="Garamond"/>
        </w:rPr>
      </w:pPr>
      <w:proofErr w:type="spellStart"/>
      <w:r>
        <w:rPr>
          <w:rFonts w:ascii="Garamond" w:hAnsi="Garamond"/>
          <w:i/>
          <w:iCs/>
        </w:rPr>
        <w:t>Fake</w:t>
      </w:r>
      <w:proofErr w:type="spellEnd"/>
      <w:r>
        <w:rPr>
          <w:rFonts w:ascii="Garamond" w:hAnsi="Garamond"/>
          <w:i/>
          <w:iCs/>
        </w:rPr>
        <w:t xml:space="preserve"> news – </w:t>
      </w:r>
      <w:r>
        <w:rPr>
          <w:rFonts w:ascii="Garamond" w:hAnsi="Garamond"/>
        </w:rPr>
        <w:t>informacje</w:t>
      </w:r>
      <w:r w:rsidR="00455AC7">
        <w:rPr>
          <w:rFonts w:ascii="Garamond" w:hAnsi="Garamond"/>
        </w:rPr>
        <w:t xml:space="preserve"> całkowicie lub częściowo</w:t>
      </w:r>
      <w:r>
        <w:rPr>
          <w:rFonts w:ascii="Garamond" w:hAnsi="Garamond"/>
        </w:rPr>
        <w:t xml:space="preserve"> nieprawdziwe, niemające pokrycia w rzeczywistości lub wprowadzające w błąd</w:t>
      </w:r>
      <w:r w:rsidR="00455AC7">
        <w:rPr>
          <w:rFonts w:ascii="Garamond" w:hAnsi="Garamond"/>
        </w:rPr>
        <w:t>, często o charakterze sensacyjnym, które mają na celu</w:t>
      </w:r>
      <w:r>
        <w:rPr>
          <w:rFonts w:ascii="Garamond" w:hAnsi="Garamond"/>
        </w:rPr>
        <w:t xml:space="preserve"> </w:t>
      </w:r>
      <w:r w:rsidR="00455AC7">
        <w:rPr>
          <w:rFonts w:ascii="Garamond" w:hAnsi="Garamond"/>
        </w:rPr>
        <w:t>wzbudzić</w:t>
      </w:r>
      <w:r>
        <w:rPr>
          <w:rFonts w:ascii="Garamond" w:hAnsi="Garamond"/>
        </w:rPr>
        <w:t xml:space="preserve"> zainteresowanie odbiorców</w:t>
      </w:r>
      <w:r w:rsidR="00455AC7">
        <w:rPr>
          <w:rFonts w:ascii="Garamond" w:hAnsi="Garamond"/>
        </w:rPr>
        <w:t>.</w:t>
      </w:r>
    </w:p>
    <w:p w14:paraId="4AA0F25C" w14:textId="0FDA82E6" w:rsidR="00230E96" w:rsidRPr="00AB1D91" w:rsidRDefault="00230E96" w:rsidP="00D4037D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Garamond" w:hAnsi="Garamond"/>
        </w:rPr>
      </w:pPr>
      <w:r w:rsidRPr="00AB1D91">
        <w:rPr>
          <w:rFonts w:ascii="Garamond" w:hAnsi="Garamond"/>
        </w:rPr>
        <w:t xml:space="preserve">Zgoda rodzica – zgoda co najmniej jednego z opiekunów prawnych dziecka. W braku porozumienia, </w:t>
      </w:r>
      <w:r w:rsidR="00FA0811" w:rsidRPr="00AB1D91">
        <w:rPr>
          <w:rFonts w:ascii="Garamond" w:hAnsi="Garamond"/>
        </w:rPr>
        <w:t>kompetentny</w:t>
      </w:r>
      <w:r w:rsidRPr="00AB1D91">
        <w:rPr>
          <w:rFonts w:ascii="Garamond" w:hAnsi="Garamond"/>
        </w:rPr>
        <w:t xml:space="preserve"> do rozstrzygnięcia sporu jest </w:t>
      </w:r>
      <w:r w:rsidR="00FA0811" w:rsidRPr="00AB1D91">
        <w:rPr>
          <w:rFonts w:ascii="Garamond" w:hAnsi="Garamond"/>
        </w:rPr>
        <w:t xml:space="preserve">właściwy miejscowo </w:t>
      </w:r>
      <w:r w:rsidRPr="00AB1D91">
        <w:rPr>
          <w:rFonts w:ascii="Garamond" w:hAnsi="Garamond"/>
        </w:rPr>
        <w:t>sąd opiekuńczy</w:t>
      </w:r>
      <w:r w:rsidR="00FA0811" w:rsidRPr="00AB1D91">
        <w:rPr>
          <w:rFonts w:ascii="Garamond" w:hAnsi="Garamond"/>
        </w:rPr>
        <w:t>.</w:t>
      </w:r>
    </w:p>
    <w:p w14:paraId="40055F98" w14:textId="740086DC" w:rsidR="00FA0811" w:rsidRPr="00AB1D91" w:rsidRDefault="00FA0811" w:rsidP="00D4037D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Garamond" w:hAnsi="Garamond"/>
        </w:rPr>
      </w:pPr>
      <w:r w:rsidRPr="00AB1D91">
        <w:rPr>
          <w:rFonts w:ascii="Garamond" w:hAnsi="Garamond"/>
        </w:rPr>
        <w:t>Zespół interwencyjny – zespół powołany przez Dyrektora szkoły w przypadku zaistnienia ryzyka pokrzywdzenia małoletniego.</w:t>
      </w:r>
    </w:p>
    <w:p w14:paraId="2775B8F9" w14:textId="018E442F" w:rsidR="00230E96" w:rsidRPr="00AB1D91" w:rsidRDefault="00FA0811" w:rsidP="00D4037D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Garamond" w:hAnsi="Garamond"/>
        </w:rPr>
      </w:pPr>
      <w:r w:rsidRPr="00AB1D91">
        <w:rPr>
          <w:rFonts w:ascii="Garamond" w:hAnsi="Garamond"/>
        </w:rPr>
        <w:t>Czynniki ryzyka pokrzywdzenia – czynni</w:t>
      </w:r>
      <w:r w:rsidR="00D62039" w:rsidRPr="00AB1D91">
        <w:rPr>
          <w:rFonts w:ascii="Garamond" w:hAnsi="Garamond"/>
        </w:rPr>
        <w:t xml:space="preserve">ki zwiększające prawdopodobieństwo wystąpienia pokrzywdzenia dziecka. </w:t>
      </w:r>
    </w:p>
    <w:p w14:paraId="7B40D33F" w14:textId="40095D70" w:rsidR="00734BC5" w:rsidRPr="00AB1D91" w:rsidRDefault="001F7B7A" w:rsidP="007A24F2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Garamond" w:hAnsi="Garamond"/>
        </w:rPr>
      </w:pPr>
      <w:r w:rsidRPr="00AB1D91">
        <w:rPr>
          <w:rFonts w:ascii="Garamond" w:hAnsi="Garamond"/>
        </w:rPr>
        <w:t>Upowszechnianie Polityki ochrony – przekazywanie informacji merytorycznych w przedmiocie ochrony dzieci przed krzywdzeniem</w:t>
      </w:r>
      <w:r w:rsidR="005069E0" w:rsidRPr="00AB1D91">
        <w:rPr>
          <w:rFonts w:ascii="Garamond" w:hAnsi="Garamond"/>
        </w:rPr>
        <w:t>.</w:t>
      </w:r>
    </w:p>
    <w:p w14:paraId="52D87C7D" w14:textId="77777777" w:rsidR="00734BC5" w:rsidRDefault="00734BC5" w:rsidP="007A24F2">
      <w:pPr>
        <w:spacing w:line="276" w:lineRule="auto"/>
        <w:rPr>
          <w:rFonts w:ascii="Garamond" w:hAnsi="Garamond"/>
          <w:b/>
          <w:bCs/>
        </w:rPr>
      </w:pPr>
    </w:p>
    <w:p w14:paraId="232E3D85" w14:textId="77777777" w:rsidR="006464EB" w:rsidRDefault="006464EB" w:rsidP="007A24F2">
      <w:pPr>
        <w:spacing w:line="276" w:lineRule="auto"/>
        <w:rPr>
          <w:rFonts w:ascii="Garamond" w:hAnsi="Garamond"/>
          <w:b/>
          <w:bCs/>
        </w:rPr>
      </w:pPr>
    </w:p>
    <w:p w14:paraId="13D538D3" w14:textId="77777777" w:rsidR="006464EB" w:rsidRDefault="006464EB" w:rsidP="007A24F2">
      <w:pPr>
        <w:spacing w:line="276" w:lineRule="auto"/>
        <w:rPr>
          <w:rFonts w:ascii="Garamond" w:hAnsi="Garamond"/>
          <w:b/>
          <w:bCs/>
        </w:rPr>
      </w:pPr>
    </w:p>
    <w:p w14:paraId="5606C3E8" w14:textId="77777777" w:rsidR="006464EB" w:rsidRDefault="006464EB" w:rsidP="007A24F2">
      <w:pPr>
        <w:spacing w:line="276" w:lineRule="auto"/>
        <w:rPr>
          <w:rFonts w:ascii="Garamond" w:hAnsi="Garamond"/>
          <w:b/>
          <w:bCs/>
        </w:rPr>
      </w:pPr>
    </w:p>
    <w:p w14:paraId="12D2FB0A" w14:textId="77777777" w:rsidR="006464EB" w:rsidRDefault="006464EB" w:rsidP="007A24F2">
      <w:pPr>
        <w:spacing w:line="276" w:lineRule="auto"/>
        <w:rPr>
          <w:rFonts w:ascii="Garamond" w:hAnsi="Garamond"/>
          <w:b/>
          <w:bCs/>
        </w:rPr>
      </w:pPr>
    </w:p>
    <w:p w14:paraId="52C95890" w14:textId="27E14EB7" w:rsidR="00455AC7" w:rsidRDefault="00455AC7" w:rsidP="0080757A">
      <w:p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br w:type="page"/>
      </w:r>
    </w:p>
    <w:p w14:paraId="2D59C85C" w14:textId="1FDFE729" w:rsidR="0044452A" w:rsidRDefault="0044452A" w:rsidP="00D4037D">
      <w:pPr>
        <w:spacing w:line="276" w:lineRule="auto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lastRenderedPageBreak/>
        <w:t>Rozdział</w:t>
      </w:r>
      <w:r w:rsidR="00D4037D">
        <w:rPr>
          <w:rFonts w:ascii="Garamond" w:hAnsi="Garamond"/>
          <w:b/>
          <w:bCs/>
        </w:rPr>
        <w:t xml:space="preserve"> II</w:t>
      </w:r>
    </w:p>
    <w:p w14:paraId="7A1D6D96" w14:textId="6FC95783" w:rsidR="0044452A" w:rsidRDefault="0044452A" w:rsidP="00D4037D">
      <w:pPr>
        <w:spacing w:line="276" w:lineRule="auto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Zasady prawa do prywatności</w:t>
      </w:r>
      <w:r w:rsidR="002858AA">
        <w:rPr>
          <w:rFonts w:ascii="Garamond" w:hAnsi="Garamond"/>
          <w:b/>
          <w:bCs/>
        </w:rPr>
        <w:t xml:space="preserve"> dziecka</w:t>
      </w:r>
    </w:p>
    <w:p w14:paraId="04CB7320" w14:textId="59E08EAF" w:rsidR="0044452A" w:rsidRPr="00AB1D91" w:rsidRDefault="009B4E35" w:rsidP="009B4E35">
      <w:pPr>
        <w:spacing w:before="240" w:line="276" w:lineRule="auto"/>
        <w:jc w:val="center"/>
        <w:rPr>
          <w:rFonts w:ascii="Garamond" w:hAnsi="Garamond"/>
        </w:rPr>
      </w:pPr>
      <w:r w:rsidRPr="00AB1D91">
        <w:rPr>
          <w:rFonts w:ascii="Garamond" w:hAnsi="Garamond"/>
        </w:rPr>
        <w:t>§</w:t>
      </w:r>
      <w:r w:rsidR="008731E6" w:rsidRPr="00AB1D91">
        <w:rPr>
          <w:rFonts w:ascii="Garamond" w:hAnsi="Garamond"/>
        </w:rPr>
        <w:t xml:space="preserve"> 2</w:t>
      </w:r>
    </w:p>
    <w:p w14:paraId="7E03D8F4" w14:textId="77777777" w:rsidR="007D4F24" w:rsidRDefault="007D4F24" w:rsidP="009B4E35">
      <w:pPr>
        <w:pStyle w:val="Akapitzlist"/>
        <w:numPr>
          <w:ilvl w:val="0"/>
          <w:numId w:val="8"/>
        </w:numPr>
        <w:spacing w:before="24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Szkoła jest obowiązana zapewnić dzieciom prawo do prywatności osobistej.</w:t>
      </w:r>
    </w:p>
    <w:p w14:paraId="2337E7EC" w14:textId="76A3CA0B" w:rsidR="00CC5B39" w:rsidRDefault="00CC5B39" w:rsidP="009B4E35">
      <w:pPr>
        <w:pStyle w:val="Akapitzlist"/>
        <w:numPr>
          <w:ilvl w:val="0"/>
          <w:numId w:val="8"/>
        </w:numPr>
        <w:spacing w:before="24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Niedopuszczaln</w:t>
      </w:r>
      <w:r w:rsidR="00466F9E">
        <w:rPr>
          <w:rFonts w:ascii="Garamond" w:hAnsi="Garamond"/>
        </w:rPr>
        <w:t>e jest stosowanie publicznej krytyki wobec dziecka. Wszelkie sprawy indywidualne należy uzgadniać wy</w:t>
      </w:r>
      <w:r w:rsidR="00D53AD6">
        <w:rPr>
          <w:rFonts w:ascii="Garamond" w:hAnsi="Garamond"/>
        </w:rPr>
        <w:t>łącznie z uczniem i jego rodzicem</w:t>
      </w:r>
      <w:r w:rsidR="00466F9E">
        <w:rPr>
          <w:rFonts w:ascii="Garamond" w:hAnsi="Garamond"/>
        </w:rPr>
        <w:t>.</w:t>
      </w:r>
    </w:p>
    <w:p w14:paraId="4283B85E" w14:textId="156F0A36" w:rsidR="009B4E35" w:rsidRDefault="007D4F24" w:rsidP="009B4E35">
      <w:pPr>
        <w:pStyle w:val="Akapitzlist"/>
        <w:numPr>
          <w:ilvl w:val="0"/>
          <w:numId w:val="8"/>
        </w:numPr>
        <w:spacing w:before="24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Informacja o naruszeniu lub zagrożeniu naruszeniem prywatności małoletniego powinna zostać niezwłocznie przekazana Dyrektorowi szkoły i osobie odpowiedzialnej za sprawowanie nadzoru nad realizacją Polityki ochrony.</w:t>
      </w:r>
    </w:p>
    <w:p w14:paraId="4E2ABB6B" w14:textId="70A4D288" w:rsidR="00B40941" w:rsidRPr="00AC5486" w:rsidRDefault="00B40941" w:rsidP="00AC5486">
      <w:pPr>
        <w:pStyle w:val="Akapitzlist"/>
        <w:numPr>
          <w:ilvl w:val="0"/>
          <w:numId w:val="8"/>
        </w:numPr>
        <w:spacing w:before="24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W przypadku znalezienia szkodliwych treści, osoba wskazana w Rozdziale I w § 1 </w:t>
      </w:r>
      <w:r w:rsidR="005C2E13">
        <w:rPr>
          <w:rFonts w:ascii="Garamond" w:hAnsi="Garamond"/>
        </w:rPr>
        <w:t>pkt</w:t>
      </w:r>
      <w:r>
        <w:rPr>
          <w:rFonts w:ascii="Garamond" w:hAnsi="Garamond"/>
        </w:rPr>
        <w:t xml:space="preserve"> 16 powinna ustalić, jaka osoba korzystała z danego komputera w czasie ich wprowadzenia, a następnie </w:t>
      </w:r>
      <w:r w:rsidR="00AC5486">
        <w:rPr>
          <w:rFonts w:ascii="Garamond" w:hAnsi="Garamond"/>
        </w:rPr>
        <w:t>przekazać informacje do Dyrektora szkoły, który jest obowiązany zorganizować dla dziecka rozmowę z psychologiem lub pedagogiem. W razie potwierdzenia istotnego zagrożenia krzywdzenia dziecka, należy podjąć działania opisane w Rozdziale IX.</w:t>
      </w:r>
    </w:p>
    <w:p w14:paraId="349ADB0B" w14:textId="7654A8D9" w:rsidR="001935E1" w:rsidRDefault="001935E1" w:rsidP="009B4E35">
      <w:pPr>
        <w:pStyle w:val="Akapitzlist"/>
        <w:numPr>
          <w:ilvl w:val="0"/>
          <w:numId w:val="8"/>
        </w:numPr>
        <w:spacing w:before="24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Okoliczności zdarzenia powinny zostać niezwłocznie ustalone i udokumentowane.</w:t>
      </w:r>
    </w:p>
    <w:p w14:paraId="7B93727F" w14:textId="5128AE28" w:rsidR="001935E1" w:rsidRDefault="001935E1" w:rsidP="009B4E35">
      <w:pPr>
        <w:pStyle w:val="Akapitzlist"/>
        <w:numPr>
          <w:ilvl w:val="0"/>
          <w:numId w:val="8"/>
        </w:numPr>
        <w:spacing w:before="24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W </w:t>
      </w:r>
      <w:r w:rsidR="00B40941">
        <w:rPr>
          <w:rFonts w:ascii="Garamond" w:hAnsi="Garamond"/>
        </w:rPr>
        <w:t>przypadku</w:t>
      </w:r>
      <w:r>
        <w:rPr>
          <w:rFonts w:ascii="Garamond" w:hAnsi="Garamond"/>
        </w:rPr>
        <w:t xml:space="preserve"> zaistnienia poważniejszych zagrożeń lub działania spowodowanego przez osoby spoza </w:t>
      </w:r>
      <w:r w:rsidR="00C10FC8">
        <w:rPr>
          <w:rFonts w:ascii="Garamond" w:hAnsi="Garamond"/>
        </w:rPr>
        <w:t>szkoły, należy nawiązać współpracę z organami ścigania.</w:t>
      </w:r>
    </w:p>
    <w:p w14:paraId="42DB6597" w14:textId="0CF9D5AA" w:rsidR="00C10FC8" w:rsidRPr="009B4E35" w:rsidRDefault="00C10FC8" w:rsidP="00AC5486">
      <w:pPr>
        <w:pStyle w:val="Akapitzlist"/>
        <w:numPr>
          <w:ilvl w:val="0"/>
          <w:numId w:val="8"/>
        </w:numPr>
        <w:spacing w:before="240" w:after="24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Osoba wskazana w Rozdziale I w § 1 </w:t>
      </w:r>
      <w:r w:rsidR="005C2E13">
        <w:rPr>
          <w:rFonts w:ascii="Garamond" w:hAnsi="Garamond"/>
        </w:rPr>
        <w:t>pkt</w:t>
      </w:r>
      <w:r>
        <w:rPr>
          <w:rFonts w:ascii="Garamond" w:hAnsi="Garamond"/>
        </w:rPr>
        <w:t xml:space="preserve"> 16 jest obowiązana powiadomić </w:t>
      </w:r>
      <w:r w:rsidR="00CD1E77">
        <w:rPr>
          <w:rFonts w:ascii="Garamond" w:hAnsi="Garamond"/>
        </w:rPr>
        <w:t xml:space="preserve"> opiekuna </w:t>
      </w:r>
      <w:r>
        <w:rPr>
          <w:rFonts w:ascii="Garamond" w:hAnsi="Garamond"/>
        </w:rPr>
        <w:t>osoby dotknięte naruszeniem, aby podjęły indywidualne środki zaradcze.</w:t>
      </w:r>
    </w:p>
    <w:p w14:paraId="217CA590" w14:textId="47948CE3" w:rsidR="00342964" w:rsidRDefault="00342964" w:rsidP="00D4037D">
      <w:pPr>
        <w:spacing w:line="276" w:lineRule="auto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Rozdział </w:t>
      </w:r>
      <w:r w:rsidR="00D4037D">
        <w:rPr>
          <w:rFonts w:ascii="Garamond" w:hAnsi="Garamond"/>
          <w:b/>
          <w:bCs/>
        </w:rPr>
        <w:t>III</w:t>
      </w:r>
    </w:p>
    <w:p w14:paraId="29419057" w14:textId="47442695" w:rsidR="00342964" w:rsidRDefault="00342964" w:rsidP="00AC5486">
      <w:pPr>
        <w:spacing w:after="240" w:line="276" w:lineRule="auto"/>
        <w:jc w:val="center"/>
        <w:rPr>
          <w:rFonts w:ascii="Garamond" w:hAnsi="Garamond"/>
          <w:b/>
          <w:bCs/>
        </w:rPr>
      </w:pPr>
      <w:r w:rsidRPr="00172205">
        <w:rPr>
          <w:rFonts w:ascii="Garamond" w:hAnsi="Garamond"/>
          <w:b/>
          <w:bCs/>
        </w:rPr>
        <w:t>Zasady ochrony danych osobowych</w:t>
      </w:r>
      <w:r w:rsidR="002858AA" w:rsidRPr="00172205">
        <w:rPr>
          <w:rFonts w:ascii="Garamond" w:hAnsi="Garamond"/>
          <w:b/>
          <w:bCs/>
        </w:rPr>
        <w:t xml:space="preserve"> dziecka</w:t>
      </w:r>
    </w:p>
    <w:p w14:paraId="4EF689A1" w14:textId="10D8DE19" w:rsidR="00342964" w:rsidRPr="00AB1D91" w:rsidRDefault="001917F8" w:rsidP="001917F8">
      <w:pPr>
        <w:spacing w:after="240" w:line="276" w:lineRule="auto"/>
        <w:jc w:val="center"/>
        <w:rPr>
          <w:rFonts w:ascii="Garamond" w:hAnsi="Garamond"/>
        </w:rPr>
      </w:pPr>
      <w:r w:rsidRPr="00AB1D91">
        <w:rPr>
          <w:rFonts w:ascii="Garamond" w:hAnsi="Garamond"/>
        </w:rPr>
        <w:t xml:space="preserve">§ </w:t>
      </w:r>
      <w:r w:rsidR="008731E6" w:rsidRPr="00AB1D91">
        <w:rPr>
          <w:rFonts w:ascii="Garamond" w:hAnsi="Garamond"/>
        </w:rPr>
        <w:t>3</w:t>
      </w:r>
    </w:p>
    <w:p w14:paraId="6CB79840" w14:textId="0405147E" w:rsidR="001917F8" w:rsidRPr="00172205" w:rsidRDefault="001917F8" w:rsidP="001917F8">
      <w:pPr>
        <w:pStyle w:val="Akapitzlist"/>
        <w:numPr>
          <w:ilvl w:val="0"/>
          <w:numId w:val="14"/>
        </w:numPr>
        <w:spacing w:after="24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Dane osobowe dziecka podlegają ochronie prawnej na zasadach określonych w ustawie z dnia </w:t>
      </w:r>
      <w:r w:rsidR="00BE07D2">
        <w:rPr>
          <w:rFonts w:ascii="Garamond" w:hAnsi="Garamond"/>
        </w:rPr>
        <w:t>10</w:t>
      </w:r>
      <w:r>
        <w:rPr>
          <w:rFonts w:ascii="Garamond" w:hAnsi="Garamond"/>
        </w:rPr>
        <w:t xml:space="preserve"> </w:t>
      </w:r>
      <w:r w:rsidR="00BE07D2">
        <w:rPr>
          <w:rFonts w:ascii="Garamond" w:hAnsi="Garamond"/>
        </w:rPr>
        <w:t>maja</w:t>
      </w:r>
      <w:r>
        <w:rPr>
          <w:rFonts w:ascii="Garamond" w:hAnsi="Garamond"/>
        </w:rPr>
        <w:t xml:space="preserve"> </w:t>
      </w:r>
      <w:r w:rsidR="00BE07D2">
        <w:rPr>
          <w:rFonts w:ascii="Garamond" w:hAnsi="Garamond"/>
        </w:rPr>
        <w:t>2018</w:t>
      </w:r>
      <w:r>
        <w:rPr>
          <w:rFonts w:ascii="Garamond" w:hAnsi="Garamond"/>
        </w:rPr>
        <w:t xml:space="preserve">r. o ochronie danych </w:t>
      </w:r>
      <w:r w:rsidRPr="00172205">
        <w:rPr>
          <w:rFonts w:ascii="Garamond" w:hAnsi="Garamond"/>
        </w:rPr>
        <w:t>osobowych (</w:t>
      </w:r>
      <w:r w:rsidR="005C2E13">
        <w:rPr>
          <w:rFonts w:ascii="Garamond" w:hAnsi="Garamond"/>
        </w:rPr>
        <w:t xml:space="preserve">t.j. </w:t>
      </w:r>
      <w:r w:rsidRPr="00172205">
        <w:rPr>
          <w:rFonts w:ascii="Garamond" w:hAnsi="Garamond"/>
        </w:rPr>
        <w:t>Dz. U.</w:t>
      </w:r>
      <w:r w:rsidR="005D147A" w:rsidRPr="00172205">
        <w:rPr>
          <w:rFonts w:ascii="Garamond" w:hAnsi="Garamond"/>
        </w:rPr>
        <w:t xml:space="preserve"> </w:t>
      </w:r>
      <w:r w:rsidR="00172205" w:rsidRPr="00172205">
        <w:rPr>
          <w:rFonts w:ascii="Garamond" w:hAnsi="Garamond"/>
        </w:rPr>
        <w:t>z 201</w:t>
      </w:r>
      <w:r w:rsidR="00BE07D2">
        <w:rPr>
          <w:rFonts w:ascii="Garamond" w:hAnsi="Garamond"/>
        </w:rPr>
        <w:t>9</w:t>
      </w:r>
      <w:r w:rsidR="00172205" w:rsidRPr="00172205">
        <w:rPr>
          <w:rFonts w:ascii="Garamond" w:hAnsi="Garamond"/>
        </w:rPr>
        <w:t>r</w:t>
      </w:r>
      <w:r w:rsidR="00BE07D2">
        <w:rPr>
          <w:rFonts w:ascii="Garamond" w:hAnsi="Garamond"/>
        </w:rPr>
        <w:t xml:space="preserve">. </w:t>
      </w:r>
      <w:r w:rsidR="00172205" w:rsidRPr="00172205">
        <w:rPr>
          <w:rFonts w:ascii="Garamond" w:hAnsi="Garamond"/>
        </w:rPr>
        <w:t>poz.</w:t>
      </w:r>
      <w:r w:rsidR="00BE07D2">
        <w:rPr>
          <w:rFonts w:ascii="Garamond" w:hAnsi="Garamond"/>
        </w:rPr>
        <w:t xml:space="preserve"> 1781</w:t>
      </w:r>
      <w:r w:rsidR="00E725B8">
        <w:rPr>
          <w:rFonts w:ascii="Garamond" w:hAnsi="Garamond"/>
        </w:rPr>
        <w:t xml:space="preserve"> z</w:t>
      </w:r>
      <w:r w:rsidR="005C2E13">
        <w:rPr>
          <w:rFonts w:ascii="Garamond" w:hAnsi="Garamond"/>
        </w:rPr>
        <w:t>e</w:t>
      </w:r>
      <w:r w:rsidR="00E725B8">
        <w:rPr>
          <w:rFonts w:ascii="Garamond" w:hAnsi="Garamond"/>
        </w:rPr>
        <w:t xml:space="preserve"> zm.</w:t>
      </w:r>
      <w:r w:rsidRPr="00172205">
        <w:rPr>
          <w:rFonts w:ascii="Garamond" w:hAnsi="Garamond"/>
        </w:rPr>
        <w:t>)</w:t>
      </w:r>
      <w:r w:rsidR="002B00D7">
        <w:rPr>
          <w:rFonts w:ascii="Garamond" w:hAnsi="Garamond"/>
        </w:rPr>
        <w:t xml:space="preserve"> oraz </w:t>
      </w:r>
      <w:r w:rsidR="002B00D7" w:rsidRPr="002B00D7">
        <w:rPr>
          <w:rFonts w:ascii="Garamond" w:hAnsi="Garamond"/>
        </w:rPr>
        <w:t>rozporządzeni</w:t>
      </w:r>
      <w:r w:rsidR="002B00D7">
        <w:rPr>
          <w:rFonts w:ascii="Garamond" w:hAnsi="Garamond"/>
        </w:rPr>
        <w:t>u</w:t>
      </w:r>
      <w:r w:rsidR="002B00D7" w:rsidRPr="002B00D7">
        <w:rPr>
          <w:rFonts w:ascii="Garamond" w:hAnsi="Garamond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  <w:r w:rsidR="002B00D7">
        <w:rPr>
          <w:rFonts w:ascii="Garamond" w:hAnsi="Garamond"/>
        </w:rPr>
        <w:t>.</w:t>
      </w:r>
    </w:p>
    <w:p w14:paraId="7326BD27" w14:textId="049A7822" w:rsidR="001917F8" w:rsidRDefault="003F50DC" w:rsidP="001917F8">
      <w:pPr>
        <w:pStyle w:val="Akapitzlist"/>
        <w:numPr>
          <w:ilvl w:val="0"/>
          <w:numId w:val="14"/>
        </w:numPr>
        <w:spacing w:after="24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Szkoła ma obowiązek zachowania tajemnicy danych osobowych, które przetwarza w ramach swojego funkcjonowania</w:t>
      </w:r>
      <w:r w:rsidR="008A3584">
        <w:rPr>
          <w:rFonts w:ascii="Garamond" w:hAnsi="Garamond"/>
        </w:rPr>
        <w:t>.</w:t>
      </w:r>
    </w:p>
    <w:p w14:paraId="66412A39" w14:textId="359A7C7E" w:rsidR="003F50DC" w:rsidRDefault="003F50DC" w:rsidP="001917F8">
      <w:pPr>
        <w:pStyle w:val="Akapitzlist"/>
        <w:numPr>
          <w:ilvl w:val="0"/>
          <w:numId w:val="14"/>
        </w:numPr>
        <w:spacing w:after="24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Szkoła ma obowiązek zachowania w tajemnicy wszelkich sposobów zabezpieczenia danych osobowych przed nieuprawnionym dostępem osób trzecich.</w:t>
      </w:r>
    </w:p>
    <w:p w14:paraId="18EF437A" w14:textId="665E5C2D" w:rsidR="008202F1" w:rsidRDefault="008202F1" w:rsidP="001917F8">
      <w:pPr>
        <w:pStyle w:val="Akapitzlist"/>
        <w:numPr>
          <w:ilvl w:val="0"/>
          <w:numId w:val="14"/>
        </w:numPr>
        <w:spacing w:after="24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Dane osobowe podlegają udostępnieniu wyłącznie podmiotom uprawnionym na podstawie przepisów odrębnych.</w:t>
      </w:r>
    </w:p>
    <w:p w14:paraId="519856FA" w14:textId="27BA0C8C" w:rsidR="00B24A2F" w:rsidRDefault="00B24A2F" w:rsidP="001917F8">
      <w:pPr>
        <w:pStyle w:val="Akapitzlist"/>
        <w:numPr>
          <w:ilvl w:val="0"/>
          <w:numId w:val="14"/>
        </w:numPr>
        <w:spacing w:after="24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W celu zapewnienia należytej ochrony, Dyrektor szkoły wyznacza inspektora danych osobowych.</w:t>
      </w:r>
    </w:p>
    <w:p w14:paraId="33A428C5" w14:textId="7D35DDA9" w:rsidR="007A4239" w:rsidRPr="00455AC7" w:rsidRDefault="00F52FFA" w:rsidP="007A4239">
      <w:pPr>
        <w:pStyle w:val="Akapitzlist"/>
        <w:numPr>
          <w:ilvl w:val="0"/>
          <w:numId w:val="14"/>
        </w:numPr>
        <w:spacing w:after="24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W przypadku zaistnienia pokrzywdzenia lub zagrożenia pokrzywdzeniem dziecka, dopuszczalne jest udostępnienie danych osobowych Zespołowi interdyscyplinarnemu powołanemu w trybie </w:t>
      </w:r>
      <w:r w:rsidR="00742482">
        <w:rPr>
          <w:rFonts w:ascii="Garamond" w:hAnsi="Garamond"/>
        </w:rPr>
        <w:t>ustawy z dnia 29 lipca 2005r. o przeciwdziałaniu przemocy w rodzinie (</w:t>
      </w:r>
      <w:r w:rsidR="005C2E13">
        <w:rPr>
          <w:rFonts w:ascii="Garamond" w:hAnsi="Garamond"/>
        </w:rPr>
        <w:t xml:space="preserve">t.j. </w:t>
      </w:r>
      <w:r w:rsidR="00742482">
        <w:rPr>
          <w:rFonts w:ascii="Garamond" w:hAnsi="Garamond"/>
        </w:rPr>
        <w:t xml:space="preserve">Dz. U. </w:t>
      </w:r>
      <w:r w:rsidR="00E725B8" w:rsidRPr="00E725B8">
        <w:rPr>
          <w:rFonts w:ascii="Garamond" w:hAnsi="Garamond"/>
        </w:rPr>
        <w:t>z 2023 r. poz. 289</w:t>
      </w:r>
      <w:r w:rsidR="005C2E13">
        <w:rPr>
          <w:rFonts w:ascii="Garamond" w:hAnsi="Garamond"/>
        </w:rPr>
        <w:t xml:space="preserve"> ze </w:t>
      </w:r>
      <w:r w:rsidR="00C43F90">
        <w:rPr>
          <w:rFonts w:ascii="Garamond" w:hAnsi="Garamond"/>
        </w:rPr>
        <w:t>zm.</w:t>
      </w:r>
      <w:r w:rsidR="00742482">
        <w:rPr>
          <w:rFonts w:ascii="Garamond" w:hAnsi="Garamond"/>
        </w:rPr>
        <w:t>).</w:t>
      </w:r>
    </w:p>
    <w:p w14:paraId="253E337A" w14:textId="599B72F7" w:rsidR="00742482" w:rsidRPr="00AB1D91" w:rsidRDefault="00742482" w:rsidP="00742482">
      <w:pPr>
        <w:spacing w:after="240" w:line="276" w:lineRule="auto"/>
        <w:jc w:val="center"/>
        <w:rPr>
          <w:rFonts w:ascii="Garamond" w:hAnsi="Garamond"/>
        </w:rPr>
      </w:pPr>
      <w:r w:rsidRPr="00AB1D91">
        <w:rPr>
          <w:rFonts w:ascii="Garamond" w:hAnsi="Garamond"/>
        </w:rPr>
        <w:lastRenderedPageBreak/>
        <w:t xml:space="preserve">§ </w:t>
      </w:r>
      <w:r w:rsidR="008731E6" w:rsidRPr="00AB1D91">
        <w:rPr>
          <w:rFonts w:ascii="Garamond" w:hAnsi="Garamond"/>
        </w:rPr>
        <w:t>4</w:t>
      </w:r>
    </w:p>
    <w:p w14:paraId="1A2186EB" w14:textId="31238BA9" w:rsidR="00742482" w:rsidRDefault="00742482" w:rsidP="00742482">
      <w:pPr>
        <w:pStyle w:val="Akapitzlist"/>
        <w:numPr>
          <w:ilvl w:val="0"/>
          <w:numId w:val="15"/>
        </w:numPr>
        <w:spacing w:after="24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Szkoła nie udostępnia przedstawicielom mediów informacji o dziecku, ani o jego opiekunie.</w:t>
      </w:r>
    </w:p>
    <w:p w14:paraId="62F77972" w14:textId="28FB4B12" w:rsidR="000E25C0" w:rsidRDefault="000E25C0" w:rsidP="00742482">
      <w:pPr>
        <w:pStyle w:val="Akapitzlist"/>
        <w:numPr>
          <w:ilvl w:val="0"/>
          <w:numId w:val="15"/>
        </w:numPr>
        <w:spacing w:after="24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W szczególnych przypadkach, pracownik </w:t>
      </w:r>
      <w:r w:rsidR="002F27D2">
        <w:rPr>
          <w:rFonts w:ascii="Garamond" w:hAnsi="Garamond"/>
        </w:rPr>
        <w:t>placówki</w:t>
      </w:r>
      <w:r>
        <w:rPr>
          <w:rFonts w:ascii="Garamond" w:hAnsi="Garamond"/>
        </w:rPr>
        <w:t xml:space="preserve">, może skontaktować się z opiekunem dziecka w sprawie wyrażenia zgody na udostępnienie danych osobowych dziecka </w:t>
      </w:r>
      <w:r w:rsidR="009F3045">
        <w:rPr>
          <w:rFonts w:ascii="Garamond" w:hAnsi="Garamond"/>
        </w:rPr>
        <w:t>do wiadomości przedstawicieli mediów.</w:t>
      </w:r>
    </w:p>
    <w:p w14:paraId="242706AE" w14:textId="34BD81D9" w:rsidR="00AC5486" w:rsidRDefault="009F3045" w:rsidP="0080757A">
      <w:pPr>
        <w:pStyle w:val="Akapitzlist"/>
        <w:numPr>
          <w:ilvl w:val="0"/>
          <w:numId w:val="15"/>
        </w:numPr>
        <w:spacing w:after="24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Szkoła nie kontaktuje przedstawicieli </w:t>
      </w:r>
      <w:r w:rsidR="006570B6">
        <w:rPr>
          <w:rFonts w:ascii="Garamond" w:hAnsi="Garamond"/>
        </w:rPr>
        <w:t xml:space="preserve">mediów </w:t>
      </w:r>
      <w:bookmarkStart w:id="0" w:name="_GoBack"/>
      <w:bookmarkEnd w:id="0"/>
      <w:r w:rsidR="0080757A">
        <w:rPr>
          <w:rFonts w:ascii="Garamond" w:hAnsi="Garamond"/>
        </w:rPr>
        <w:t>z</w:t>
      </w:r>
      <w:r w:rsidR="00645F21">
        <w:rPr>
          <w:rFonts w:ascii="Garamond" w:hAnsi="Garamond"/>
        </w:rPr>
        <w:t xml:space="preserve"> opiekunami</w:t>
      </w:r>
      <w:r w:rsidR="00976C69">
        <w:rPr>
          <w:rFonts w:ascii="Garamond" w:hAnsi="Garamond"/>
        </w:rPr>
        <w:t xml:space="preserve"> </w:t>
      </w:r>
      <w:r w:rsidR="00645F21">
        <w:rPr>
          <w:rFonts w:ascii="Garamond" w:hAnsi="Garamond"/>
        </w:rPr>
        <w:t>dzieci. N</w:t>
      </w:r>
      <w:r w:rsidR="00976C69">
        <w:rPr>
          <w:rFonts w:ascii="Garamond" w:hAnsi="Garamond"/>
        </w:rPr>
        <w:t>ależy pozyskać pisemne zgody opiekunów dzieci na publikację wizerunku uczniów na potrzeby dokumentacji działań podejmowanych przez niniejszą placówkę.</w:t>
      </w:r>
    </w:p>
    <w:p w14:paraId="5DC3E724" w14:textId="79844C27" w:rsidR="005275DE" w:rsidRPr="005275DE" w:rsidRDefault="005275DE" w:rsidP="005275DE">
      <w:pPr>
        <w:pStyle w:val="Akapitzlist"/>
        <w:spacing w:after="240" w:line="276" w:lineRule="auto"/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                  </w:t>
      </w:r>
      <w:r w:rsidRPr="005275DE">
        <w:rPr>
          <w:rFonts w:ascii="Garamond" w:hAnsi="Garamond"/>
        </w:rPr>
        <w:t xml:space="preserve">§ </w:t>
      </w:r>
      <w:r>
        <w:rPr>
          <w:rFonts w:ascii="Garamond" w:hAnsi="Garamond"/>
        </w:rPr>
        <w:t>5</w:t>
      </w:r>
    </w:p>
    <w:p w14:paraId="20ED3BCB" w14:textId="77777777" w:rsidR="005275DE" w:rsidRDefault="005275DE" w:rsidP="005275DE">
      <w:pPr>
        <w:pStyle w:val="Akapitzlist"/>
        <w:spacing w:after="240" w:line="276" w:lineRule="auto"/>
        <w:jc w:val="both"/>
        <w:rPr>
          <w:rFonts w:ascii="Garamond" w:hAnsi="Garamond"/>
        </w:rPr>
      </w:pPr>
    </w:p>
    <w:p w14:paraId="2AFEA826" w14:textId="04A39C14" w:rsidR="00D84C19" w:rsidRDefault="00D84C19" w:rsidP="00AC5486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Pracownikowi </w:t>
      </w:r>
      <w:r w:rsidR="002F27D2">
        <w:rPr>
          <w:rFonts w:ascii="Garamond" w:hAnsi="Garamond"/>
        </w:rPr>
        <w:t>placówki</w:t>
      </w:r>
      <w:r>
        <w:rPr>
          <w:rFonts w:ascii="Garamond" w:hAnsi="Garamond"/>
        </w:rPr>
        <w:t xml:space="preserve"> nie wolno umożliwiać utrwalania wizerunku dziecka bez uzyskania pisemnej zgody opiekuna.</w:t>
      </w:r>
    </w:p>
    <w:p w14:paraId="70F199EA" w14:textId="3B7DF386" w:rsidR="00D84C19" w:rsidRDefault="00D84C19" w:rsidP="00AC5486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Jeżeli wizerunek dziecka stanowi wyłącznie szczegół całości takiej jak krajobraz, wydarzenie szkolne lub inne zgromadzenie, zgoda opiekuna nie jest wymagana.</w:t>
      </w:r>
    </w:p>
    <w:p w14:paraId="79B75729" w14:textId="77777777" w:rsidR="006C4FDC" w:rsidRDefault="006C4FDC" w:rsidP="006C4FDC">
      <w:pPr>
        <w:spacing w:line="276" w:lineRule="auto"/>
        <w:jc w:val="both"/>
        <w:rPr>
          <w:rFonts w:ascii="Garamond" w:hAnsi="Garamond"/>
        </w:rPr>
      </w:pPr>
    </w:p>
    <w:p w14:paraId="177DA0EA" w14:textId="240BA35F" w:rsidR="006C4FDC" w:rsidRPr="00AB1D91" w:rsidRDefault="006C4FDC" w:rsidP="006C4FDC">
      <w:pPr>
        <w:spacing w:after="240" w:line="276" w:lineRule="auto"/>
        <w:jc w:val="center"/>
        <w:rPr>
          <w:rFonts w:ascii="Garamond" w:hAnsi="Garamond"/>
        </w:rPr>
      </w:pPr>
      <w:r w:rsidRPr="00AB1D91">
        <w:rPr>
          <w:rFonts w:ascii="Garamond" w:hAnsi="Garamond"/>
        </w:rPr>
        <w:t xml:space="preserve">§ </w:t>
      </w:r>
      <w:r w:rsidR="008731E6" w:rsidRPr="00AB1D91">
        <w:rPr>
          <w:rFonts w:ascii="Garamond" w:hAnsi="Garamond"/>
        </w:rPr>
        <w:t>6</w:t>
      </w:r>
    </w:p>
    <w:p w14:paraId="17F8159C" w14:textId="39D07C3D" w:rsidR="00694CA2" w:rsidRPr="006C4FDC" w:rsidRDefault="00976C69" w:rsidP="006C4FDC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Garamond" w:hAnsi="Garamond"/>
        </w:rPr>
      </w:pPr>
      <w:r w:rsidRPr="006C4FDC">
        <w:rPr>
          <w:rFonts w:ascii="Garamond" w:hAnsi="Garamond"/>
        </w:rPr>
        <w:t>Wszelkie nośniki informacji</w:t>
      </w:r>
      <w:r w:rsidR="006C01AE" w:rsidRPr="006C4FDC">
        <w:rPr>
          <w:rFonts w:ascii="Garamond" w:hAnsi="Garamond"/>
        </w:rPr>
        <w:t xml:space="preserve"> są przechowywane w zamkniętej na klucz szafce lub </w:t>
      </w:r>
      <w:r w:rsidR="00694CA2" w:rsidRPr="006C4FDC">
        <w:rPr>
          <w:rFonts w:ascii="Garamond" w:hAnsi="Garamond"/>
        </w:rPr>
        <w:t xml:space="preserve">na urządzeniu elektronicznym w folderze </w:t>
      </w:r>
      <w:r w:rsidR="006C01AE" w:rsidRPr="006C4FDC">
        <w:rPr>
          <w:rFonts w:ascii="Garamond" w:hAnsi="Garamond"/>
        </w:rPr>
        <w:t>chronionym z dostępem ograniczonym wyłącznie do osób uprawnionych przez niniejszą placówkę.</w:t>
      </w:r>
    </w:p>
    <w:p w14:paraId="10CA9AF1" w14:textId="663BE158" w:rsidR="006C01AE" w:rsidRPr="006C4FDC" w:rsidRDefault="006C01AE" w:rsidP="006C4FDC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Garamond" w:hAnsi="Garamond"/>
        </w:rPr>
      </w:pPr>
      <w:r w:rsidRPr="006C4FDC">
        <w:rPr>
          <w:rFonts w:ascii="Garamond" w:hAnsi="Garamond"/>
        </w:rPr>
        <w:t>Zabronione jest przechowywanie informacji zawierających wizerunek małoletnich na nośnikach nieszyfrowanych lub mobilnych.</w:t>
      </w:r>
    </w:p>
    <w:p w14:paraId="50B039BE" w14:textId="6B6142FF" w:rsidR="001F7216" w:rsidRPr="0080757A" w:rsidRDefault="001F7216" w:rsidP="0080757A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Garamond" w:hAnsi="Garamond"/>
        </w:rPr>
      </w:pPr>
      <w:r w:rsidRPr="006C4FDC">
        <w:rPr>
          <w:rFonts w:ascii="Garamond" w:hAnsi="Garamond"/>
        </w:rPr>
        <w:t>Okres przechowywania informacji odpowiada okresowi wymaganemu przepisami prawa o archiwizacji.</w:t>
      </w:r>
    </w:p>
    <w:p w14:paraId="27388E70" w14:textId="7625FB9D" w:rsidR="001F7216" w:rsidRPr="00AB1D91" w:rsidRDefault="001F7216" w:rsidP="007A4239">
      <w:pPr>
        <w:pStyle w:val="Akapitzlist"/>
        <w:spacing w:before="240" w:after="240" w:line="276" w:lineRule="auto"/>
        <w:ind w:left="0"/>
        <w:jc w:val="center"/>
        <w:rPr>
          <w:rFonts w:ascii="Garamond" w:hAnsi="Garamond"/>
        </w:rPr>
      </w:pPr>
      <w:r w:rsidRPr="00AB1D91">
        <w:rPr>
          <w:rFonts w:ascii="Garamond" w:hAnsi="Garamond"/>
        </w:rPr>
        <w:t xml:space="preserve">§ </w:t>
      </w:r>
      <w:r w:rsidR="008731E6" w:rsidRPr="00AB1D91">
        <w:rPr>
          <w:rFonts w:ascii="Garamond" w:hAnsi="Garamond"/>
        </w:rPr>
        <w:t>7</w:t>
      </w:r>
    </w:p>
    <w:p w14:paraId="69D06B47" w14:textId="77777777" w:rsidR="007A4239" w:rsidRPr="001F7216" w:rsidRDefault="007A4239" w:rsidP="007A4239">
      <w:pPr>
        <w:pStyle w:val="Akapitzlist"/>
        <w:spacing w:before="240" w:after="240" w:line="276" w:lineRule="auto"/>
        <w:ind w:left="0"/>
        <w:jc w:val="center"/>
        <w:rPr>
          <w:rFonts w:ascii="Garamond" w:hAnsi="Garamond"/>
          <w:b/>
          <w:bCs/>
        </w:rPr>
      </w:pPr>
    </w:p>
    <w:p w14:paraId="07D96340" w14:textId="6876A7F7" w:rsidR="001F7216" w:rsidRPr="001F7216" w:rsidRDefault="001F7216" w:rsidP="007A4239">
      <w:pPr>
        <w:pStyle w:val="Akapitzlist"/>
        <w:numPr>
          <w:ilvl w:val="0"/>
          <w:numId w:val="12"/>
        </w:numPr>
        <w:spacing w:before="240" w:after="24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Rozpowszechnianie i publikowanie informacji</w:t>
      </w:r>
      <w:r w:rsidR="009C2687">
        <w:rPr>
          <w:rFonts w:ascii="Garamond" w:hAnsi="Garamond"/>
        </w:rPr>
        <w:t>,</w:t>
      </w:r>
      <w:r>
        <w:rPr>
          <w:rFonts w:ascii="Garamond" w:hAnsi="Garamond"/>
        </w:rPr>
        <w:t xml:space="preserve"> zawierających </w:t>
      </w:r>
      <w:r w:rsidR="009C2687">
        <w:rPr>
          <w:rFonts w:ascii="Garamond" w:hAnsi="Garamond"/>
        </w:rPr>
        <w:t xml:space="preserve">wizerunek małoletnich, możliwe jest </w:t>
      </w:r>
      <w:r>
        <w:rPr>
          <w:rFonts w:ascii="Garamond" w:hAnsi="Garamond"/>
        </w:rPr>
        <w:t>w</w:t>
      </w:r>
      <w:r w:rsidRPr="001F7216">
        <w:rPr>
          <w:rFonts w:ascii="Garamond" w:hAnsi="Garamond"/>
        </w:rPr>
        <w:t>yłącznie na oficjalnej stronie szkoły</w:t>
      </w:r>
      <w:r w:rsidR="009C2687">
        <w:rPr>
          <w:rFonts w:ascii="Garamond" w:hAnsi="Garamond"/>
        </w:rPr>
        <w:t xml:space="preserve">, po uzyskaniu zgody osoby wskazanej w Rozdziale I w § 1 </w:t>
      </w:r>
      <w:r w:rsidR="005C2E13">
        <w:rPr>
          <w:rFonts w:ascii="Garamond" w:hAnsi="Garamond"/>
        </w:rPr>
        <w:t>pkt</w:t>
      </w:r>
      <w:r w:rsidR="009C2687">
        <w:rPr>
          <w:rFonts w:ascii="Garamond" w:hAnsi="Garamond"/>
        </w:rPr>
        <w:t xml:space="preserve"> 16.</w:t>
      </w:r>
    </w:p>
    <w:p w14:paraId="578523C8" w14:textId="5EA62317" w:rsidR="007A4239" w:rsidRPr="00455AC7" w:rsidRDefault="00694CA2" w:rsidP="00F97518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Garamond" w:hAnsi="Garamond"/>
        </w:rPr>
      </w:pPr>
      <w:r w:rsidRPr="001F7216">
        <w:rPr>
          <w:rFonts w:ascii="Garamond" w:hAnsi="Garamond"/>
        </w:rPr>
        <w:t xml:space="preserve">Zabronione jest rozpowszechnianie i publikowanie na prywatnych kontach pracowników szkoły informacji zawierających wizerunek małoletnich. </w:t>
      </w:r>
    </w:p>
    <w:p w14:paraId="30578AE6" w14:textId="77777777" w:rsidR="007A4239" w:rsidRDefault="007A4239" w:rsidP="00F97518">
      <w:pPr>
        <w:spacing w:line="276" w:lineRule="auto"/>
        <w:jc w:val="both"/>
        <w:rPr>
          <w:rFonts w:ascii="Garamond" w:hAnsi="Garamond"/>
        </w:rPr>
      </w:pPr>
    </w:p>
    <w:p w14:paraId="2AF1A1C1" w14:textId="72FF7C83" w:rsidR="00F97518" w:rsidRPr="00AB1D91" w:rsidRDefault="00F97518" w:rsidP="00F97518">
      <w:pPr>
        <w:spacing w:line="276" w:lineRule="auto"/>
        <w:jc w:val="center"/>
        <w:rPr>
          <w:rFonts w:ascii="Garamond" w:hAnsi="Garamond"/>
        </w:rPr>
      </w:pPr>
      <w:r w:rsidRPr="00AB1D91">
        <w:rPr>
          <w:rFonts w:ascii="Garamond" w:hAnsi="Garamond"/>
        </w:rPr>
        <w:t xml:space="preserve">§ </w:t>
      </w:r>
      <w:r w:rsidR="008731E6" w:rsidRPr="00AB1D91">
        <w:rPr>
          <w:rFonts w:ascii="Garamond" w:hAnsi="Garamond"/>
        </w:rPr>
        <w:t>8</w:t>
      </w:r>
    </w:p>
    <w:p w14:paraId="0B64E9D6" w14:textId="75C941B6" w:rsidR="00F97518" w:rsidRDefault="00F97518" w:rsidP="00F97518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Polityka ochrony dziecka zakłada objęcie działaniem profilaktycznym wszelkich dezinformacji.</w:t>
      </w:r>
    </w:p>
    <w:p w14:paraId="4329A636" w14:textId="4EE60F26" w:rsidR="00F97518" w:rsidRDefault="00F97518" w:rsidP="00F97518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Szkoła ma obowiązek prowadzić kontrolę mediów społecznościowych pod względem działań  ukierunkowanych na rozpowszechnianie </w:t>
      </w:r>
      <w:proofErr w:type="spellStart"/>
      <w:r>
        <w:rPr>
          <w:rFonts w:ascii="Garamond" w:hAnsi="Garamond"/>
          <w:i/>
          <w:iCs/>
        </w:rPr>
        <w:t>fake</w:t>
      </w:r>
      <w:proofErr w:type="spellEnd"/>
      <w:r>
        <w:rPr>
          <w:rFonts w:ascii="Garamond" w:hAnsi="Garamond"/>
          <w:i/>
          <w:iCs/>
        </w:rPr>
        <w:t xml:space="preserve"> news</w:t>
      </w:r>
      <w:r>
        <w:rPr>
          <w:rFonts w:ascii="Garamond" w:hAnsi="Garamond"/>
        </w:rPr>
        <w:t xml:space="preserve"> oraz s</w:t>
      </w:r>
      <w:r w:rsidR="00645F21">
        <w:rPr>
          <w:rFonts w:ascii="Garamond" w:hAnsi="Garamond"/>
        </w:rPr>
        <w:t>prawdzanie publikowanych w siec</w:t>
      </w:r>
      <w:r>
        <w:rPr>
          <w:rFonts w:ascii="Garamond" w:hAnsi="Garamond"/>
        </w:rPr>
        <w:t>i tre</w:t>
      </w:r>
      <w:r w:rsidR="004E5F31">
        <w:rPr>
          <w:rFonts w:ascii="Garamond" w:hAnsi="Garamond"/>
        </w:rPr>
        <w:t>ści.</w:t>
      </w:r>
    </w:p>
    <w:p w14:paraId="24A181BE" w14:textId="7B42C49B" w:rsidR="00FA0B82" w:rsidRPr="006464EB" w:rsidRDefault="004E5F31" w:rsidP="006464EB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W przypadku zaistnienia </w:t>
      </w:r>
      <w:proofErr w:type="spellStart"/>
      <w:r>
        <w:rPr>
          <w:rFonts w:ascii="Garamond" w:hAnsi="Garamond"/>
          <w:i/>
          <w:iCs/>
        </w:rPr>
        <w:t>fake</w:t>
      </w:r>
      <w:proofErr w:type="spellEnd"/>
      <w:r>
        <w:rPr>
          <w:rFonts w:ascii="Garamond" w:hAnsi="Garamond"/>
          <w:i/>
          <w:iCs/>
        </w:rPr>
        <w:t xml:space="preserve"> news</w:t>
      </w:r>
      <w:r w:rsidR="0002078B">
        <w:rPr>
          <w:rFonts w:ascii="Garamond" w:hAnsi="Garamond"/>
        </w:rPr>
        <w:t>, Szkoła ma obowiązek podjąć działania zmierzające do sprostowania informacji lub ich usunięcia.</w:t>
      </w:r>
    </w:p>
    <w:p w14:paraId="355FCDD6" w14:textId="77777777" w:rsidR="009C2687" w:rsidRPr="001F7216" w:rsidRDefault="009C2687" w:rsidP="009C2687">
      <w:pPr>
        <w:pStyle w:val="Akapitzlist"/>
        <w:spacing w:line="276" w:lineRule="auto"/>
        <w:jc w:val="both"/>
        <w:rPr>
          <w:rFonts w:ascii="Garamond" w:hAnsi="Garamond"/>
        </w:rPr>
      </w:pPr>
    </w:p>
    <w:p w14:paraId="2A4A3731" w14:textId="77777777" w:rsidR="0080757A" w:rsidRDefault="0080757A">
      <w:p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br w:type="page"/>
      </w:r>
    </w:p>
    <w:p w14:paraId="0D8047E6" w14:textId="4D936303" w:rsidR="00342964" w:rsidRDefault="00342964" w:rsidP="00D4037D">
      <w:pPr>
        <w:spacing w:line="276" w:lineRule="auto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lastRenderedPageBreak/>
        <w:t>Rozdział</w:t>
      </w:r>
      <w:r w:rsidR="00D4037D">
        <w:rPr>
          <w:rFonts w:ascii="Garamond" w:hAnsi="Garamond"/>
          <w:b/>
          <w:bCs/>
        </w:rPr>
        <w:t xml:space="preserve"> V</w:t>
      </w:r>
    </w:p>
    <w:p w14:paraId="1ECAAB6D" w14:textId="1D271C04" w:rsidR="00342964" w:rsidRDefault="00342964" w:rsidP="00D4037D">
      <w:pPr>
        <w:spacing w:line="276" w:lineRule="auto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Zasady bezpiecznych relacji </w:t>
      </w:r>
    </w:p>
    <w:p w14:paraId="4C817056" w14:textId="3A7D7D04" w:rsidR="00410345" w:rsidRPr="00AB1D91" w:rsidRDefault="00410345" w:rsidP="00410345">
      <w:pPr>
        <w:spacing w:before="240" w:line="276" w:lineRule="auto"/>
        <w:jc w:val="center"/>
        <w:rPr>
          <w:rFonts w:ascii="Garamond" w:hAnsi="Garamond"/>
        </w:rPr>
      </w:pPr>
      <w:r w:rsidRPr="00AB1D91">
        <w:rPr>
          <w:rFonts w:ascii="Garamond" w:hAnsi="Garamond"/>
        </w:rPr>
        <w:t xml:space="preserve">§ </w:t>
      </w:r>
      <w:r w:rsidR="008731E6" w:rsidRPr="00AB1D91">
        <w:rPr>
          <w:rFonts w:ascii="Garamond" w:hAnsi="Garamond"/>
        </w:rPr>
        <w:t>9</w:t>
      </w:r>
    </w:p>
    <w:p w14:paraId="0B3F1A65" w14:textId="47A9F18B" w:rsidR="00410345" w:rsidRDefault="00E670E8" w:rsidP="00E670E8">
      <w:pPr>
        <w:pStyle w:val="Akapitzlist"/>
        <w:numPr>
          <w:ilvl w:val="0"/>
          <w:numId w:val="19"/>
        </w:numPr>
        <w:spacing w:before="24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Szkoła oferuje edukację w zakresie praw dziecka i ochrony przed krzywdzeniem.</w:t>
      </w:r>
    </w:p>
    <w:p w14:paraId="66396A5D" w14:textId="3DA57F23" w:rsidR="00E670E8" w:rsidRPr="00E670E8" w:rsidRDefault="00AA2740" w:rsidP="00E670E8">
      <w:pPr>
        <w:pStyle w:val="Akapitzlist"/>
        <w:numPr>
          <w:ilvl w:val="0"/>
          <w:numId w:val="19"/>
        </w:numPr>
        <w:spacing w:before="240" w:line="276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</w:rPr>
        <w:t>Pracownicy</w:t>
      </w:r>
      <w:r w:rsidR="00E670E8" w:rsidRPr="00E670E8">
        <w:rPr>
          <w:rFonts w:ascii="Garamond" w:hAnsi="Garamond"/>
        </w:rPr>
        <w:t xml:space="preserve"> placówki znają treść niniejszego dokumentu</w:t>
      </w:r>
      <w:r w:rsidR="00E670E8">
        <w:rPr>
          <w:rFonts w:ascii="Garamond" w:hAnsi="Garamond"/>
        </w:rPr>
        <w:t xml:space="preserve">, który ma zastosowanie w codziennej pracy. </w:t>
      </w:r>
    </w:p>
    <w:p w14:paraId="0DD37E4E" w14:textId="460DCC40" w:rsidR="00E670E8" w:rsidRPr="00AA2740" w:rsidRDefault="00E670E8" w:rsidP="00E670E8">
      <w:pPr>
        <w:pStyle w:val="Akapitzlist"/>
        <w:numPr>
          <w:ilvl w:val="0"/>
          <w:numId w:val="19"/>
        </w:numPr>
        <w:spacing w:before="240" w:line="276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</w:rPr>
        <w:t xml:space="preserve">Osoba wskazana w Rozdziale I w § 1 </w:t>
      </w:r>
      <w:r w:rsidR="005C2E13">
        <w:rPr>
          <w:rFonts w:ascii="Garamond" w:hAnsi="Garamond"/>
        </w:rPr>
        <w:t>pkt</w:t>
      </w:r>
      <w:r>
        <w:rPr>
          <w:rFonts w:ascii="Garamond" w:hAnsi="Garamond"/>
        </w:rPr>
        <w:t xml:space="preserve"> 16 monitoruje pracowników placówki w zakresie przestrzegania Polityki ochrony.</w:t>
      </w:r>
    </w:p>
    <w:p w14:paraId="5F50FDA4" w14:textId="50FE7391" w:rsidR="002340C0" w:rsidRPr="006464EB" w:rsidRDefault="00AA2740" w:rsidP="006464EB">
      <w:pPr>
        <w:pStyle w:val="Akapitzlist"/>
        <w:numPr>
          <w:ilvl w:val="0"/>
          <w:numId w:val="19"/>
        </w:numPr>
        <w:spacing w:before="240" w:line="276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</w:rPr>
        <w:t>Pracowników placówki obowiązuje obiektywizm, sprawiedliwość i szacunek w traktowaniu i ocenie każdego dziecka bez względu na okoliczności towarzyszące.</w:t>
      </w:r>
    </w:p>
    <w:p w14:paraId="037515D0" w14:textId="197BF6B0" w:rsidR="00F84C36" w:rsidRPr="00AB1D91" w:rsidRDefault="00F84C36" w:rsidP="00F84C36">
      <w:pPr>
        <w:spacing w:before="240" w:line="276" w:lineRule="auto"/>
        <w:jc w:val="center"/>
        <w:rPr>
          <w:rFonts w:ascii="Garamond" w:hAnsi="Garamond"/>
        </w:rPr>
      </w:pPr>
      <w:r w:rsidRPr="00AB1D91">
        <w:rPr>
          <w:rFonts w:ascii="Garamond" w:hAnsi="Garamond"/>
        </w:rPr>
        <w:t xml:space="preserve">§ </w:t>
      </w:r>
      <w:r w:rsidR="008731E6" w:rsidRPr="00AB1D91">
        <w:rPr>
          <w:rFonts w:ascii="Garamond" w:hAnsi="Garamond"/>
        </w:rPr>
        <w:t>10</w:t>
      </w:r>
    </w:p>
    <w:p w14:paraId="0B6F5038" w14:textId="77777777" w:rsidR="00F4062C" w:rsidRDefault="00F84C36" w:rsidP="00F84C36">
      <w:pPr>
        <w:pStyle w:val="Akapitzlist"/>
        <w:numPr>
          <w:ilvl w:val="0"/>
          <w:numId w:val="21"/>
        </w:numPr>
        <w:spacing w:before="24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Rekrutacja osób do pracy odbywa się zgodnie z zasadami Polityki ochrony. </w:t>
      </w:r>
    </w:p>
    <w:p w14:paraId="6CB1D35D" w14:textId="77777777" w:rsidR="00B03CDA" w:rsidRDefault="00B03CDA" w:rsidP="00B03CDA">
      <w:pPr>
        <w:pStyle w:val="Akapitzlist"/>
        <w:numPr>
          <w:ilvl w:val="0"/>
          <w:numId w:val="21"/>
        </w:numPr>
        <w:spacing w:before="24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W ogłoszeniach o pracę znajduje się informacja o stosowaniu Polityki ochrony dzieci.</w:t>
      </w:r>
    </w:p>
    <w:p w14:paraId="7D06799D" w14:textId="77777777" w:rsidR="00B03CDA" w:rsidRDefault="00B03CDA" w:rsidP="00B03CDA">
      <w:pPr>
        <w:pStyle w:val="Akapitzlist"/>
        <w:numPr>
          <w:ilvl w:val="0"/>
          <w:numId w:val="21"/>
        </w:numPr>
        <w:spacing w:before="24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Każda osoba nawiązująca współpracę z placówką jest obowiązana notyfikować niniejszy dokument.</w:t>
      </w:r>
    </w:p>
    <w:p w14:paraId="43960104" w14:textId="77777777" w:rsidR="00B03CDA" w:rsidRDefault="00B03CDA" w:rsidP="00B03CDA">
      <w:pPr>
        <w:pStyle w:val="Akapitzlist"/>
        <w:spacing w:before="240" w:line="276" w:lineRule="auto"/>
        <w:jc w:val="both"/>
        <w:rPr>
          <w:rFonts w:ascii="Garamond" w:hAnsi="Garamond"/>
        </w:rPr>
      </w:pPr>
    </w:p>
    <w:p w14:paraId="196D9D54" w14:textId="1C84F12F" w:rsidR="00B03CDA" w:rsidRPr="00AB1D91" w:rsidRDefault="00B03CDA" w:rsidP="00B03CDA">
      <w:pPr>
        <w:pStyle w:val="Akapitzlist"/>
        <w:spacing w:before="240" w:line="276" w:lineRule="auto"/>
        <w:ind w:left="142"/>
        <w:jc w:val="center"/>
        <w:rPr>
          <w:rFonts w:ascii="Garamond" w:hAnsi="Garamond"/>
        </w:rPr>
      </w:pPr>
      <w:r w:rsidRPr="00AB1D91">
        <w:rPr>
          <w:rFonts w:ascii="Garamond" w:hAnsi="Garamond"/>
        </w:rPr>
        <w:t xml:space="preserve">§ </w:t>
      </w:r>
      <w:r w:rsidR="008731E6" w:rsidRPr="00AB1D91">
        <w:rPr>
          <w:rFonts w:ascii="Garamond" w:hAnsi="Garamond"/>
        </w:rPr>
        <w:t>11</w:t>
      </w:r>
    </w:p>
    <w:p w14:paraId="7AED5F4D" w14:textId="77777777" w:rsidR="00B24A2F" w:rsidRPr="00B03CDA" w:rsidRDefault="00B24A2F" w:rsidP="00B03CDA">
      <w:pPr>
        <w:pStyle w:val="Akapitzlist"/>
        <w:spacing w:before="240" w:line="276" w:lineRule="auto"/>
        <w:ind w:left="142"/>
        <w:jc w:val="center"/>
        <w:rPr>
          <w:rFonts w:ascii="Garamond" w:hAnsi="Garamond"/>
          <w:b/>
          <w:bCs/>
        </w:rPr>
      </w:pPr>
    </w:p>
    <w:p w14:paraId="48C29A7B" w14:textId="014B48A8" w:rsidR="00F4062C" w:rsidRPr="00455AC7" w:rsidRDefault="00F4062C" w:rsidP="00455AC7">
      <w:pPr>
        <w:pStyle w:val="Akapitzlist"/>
        <w:numPr>
          <w:ilvl w:val="0"/>
          <w:numId w:val="43"/>
        </w:numPr>
        <w:spacing w:before="240" w:line="276" w:lineRule="auto"/>
        <w:jc w:val="both"/>
        <w:rPr>
          <w:rFonts w:ascii="Garamond" w:hAnsi="Garamond"/>
        </w:rPr>
      </w:pPr>
      <w:r w:rsidRPr="00455AC7">
        <w:rPr>
          <w:rFonts w:ascii="Garamond" w:hAnsi="Garamond"/>
        </w:rPr>
        <w:t xml:space="preserve">Rekrutacja odbywa się zgodnie z zasadami bezpiecznej rekrutacji, a pracodawca jest obowiązany </w:t>
      </w:r>
      <w:r w:rsidR="00235A08" w:rsidRPr="00455AC7">
        <w:rPr>
          <w:rFonts w:ascii="Garamond" w:hAnsi="Garamond"/>
        </w:rPr>
        <w:t>dokonać dokładnej weryfikacji kandydata, a w szczególności kwalifikacji do pracy z dziećmi oraz jego stosunku do wartości takich jak ochrona praw dziecka.</w:t>
      </w:r>
    </w:p>
    <w:p w14:paraId="0A24F2E6" w14:textId="52B6A228" w:rsidR="008F2C8D" w:rsidRDefault="008F2C8D" w:rsidP="00455AC7">
      <w:pPr>
        <w:pStyle w:val="Akapitzlist"/>
        <w:numPr>
          <w:ilvl w:val="0"/>
          <w:numId w:val="43"/>
        </w:numPr>
        <w:spacing w:before="24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Osoba zatrudniająca, przed zawarciem umowy, sprawdza kandydata w Rejestrze Sprawców Przestępstw na Tle Seksualnym oraz Rejestrze </w:t>
      </w:r>
      <w:r w:rsidR="00693CB1">
        <w:rPr>
          <w:rFonts w:ascii="Garamond" w:hAnsi="Garamond"/>
        </w:rPr>
        <w:t>osób w stosunku do których Państwowa Komisja ds. wyjaśniania przypadków czynności skierowanych przeciwko wolności seksualnej i obyczajności wobec małoletniego poniżej lat 15, wydała postanowienie o wpisie. Weryfikacja w rejestrze następuje poprzez wydruk informacji zwrotnych wygenerowanych z rejestr</w:t>
      </w:r>
      <w:r w:rsidR="00716911">
        <w:rPr>
          <w:rFonts w:ascii="Garamond" w:hAnsi="Garamond"/>
        </w:rPr>
        <w:t>u, a figurowanie wyklucza możliwość zatrudnienia kandydata.</w:t>
      </w:r>
    </w:p>
    <w:p w14:paraId="64419E51" w14:textId="394E944A" w:rsidR="00716911" w:rsidRDefault="00716911" w:rsidP="00455AC7">
      <w:pPr>
        <w:pStyle w:val="Akapitzlist"/>
        <w:numPr>
          <w:ilvl w:val="0"/>
          <w:numId w:val="43"/>
        </w:numPr>
        <w:spacing w:before="24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Kandydat obowiązany jest przedstawić zaświadczenie z Krajowego Rejestru Karnego o niekaralności w zakresie przestępstw określonych w rozdziale XIX i XXV, art. 189a </w:t>
      </w:r>
      <w:r w:rsidR="007A4239">
        <w:rPr>
          <w:rFonts w:ascii="Garamond" w:hAnsi="Garamond"/>
        </w:rPr>
        <w:t xml:space="preserve">                   </w:t>
      </w:r>
      <w:r>
        <w:rPr>
          <w:rFonts w:ascii="Garamond" w:hAnsi="Garamond"/>
        </w:rPr>
        <w:t>i art. 207 Kodeksu karnego</w:t>
      </w:r>
      <w:r w:rsidR="00B03CDA">
        <w:rPr>
          <w:rFonts w:ascii="Garamond" w:hAnsi="Garamond"/>
        </w:rPr>
        <w:t>.</w:t>
      </w:r>
    </w:p>
    <w:p w14:paraId="557A4409" w14:textId="348BAB21" w:rsidR="00B03CDA" w:rsidRDefault="00B03CDA" w:rsidP="00455AC7">
      <w:pPr>
        <w:pStyle w:val="Akapitzlist"/>
        <w:numPr>
          <w:ilvl w:val="0"/>
          <w:numId w:val="43"/>
        </w:numPr>
        <w:spacing w:before="24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Kandydat obowiązany jest złożyć oświadczenie o korzystaniu z pełni praw publicznych oraz o braku toczących się postępowań przygotowawczych, sądowych i dyscyplinarnych.</w:t>
      </w:r>
    </w:p>
    <w:p w14:paraId="6E4E706E" w14:textId="77777777" w:rsidR="007A4239" w:rsidRDefault="007A4239" w:rsidP="007A4239">
      <w:pPr>
        <w:pStyle w:val="Akapitzlist"/>
        <w:spacing w:before="240" w:line="276" w:lineRule="auto"/>
        <w:jc w:val="both"/>
        <w:rPr>
          <w:rFonts w:ascii="Garamond" w:hAnsi="Garamond"/>
        </w:rPr>
      </w:pPr>
    </w:p>
    <w:p w14:paraId="391F1E56" w14:textId="255C48F1" w:rsidR="00AA2740" w:rsidRPr="00AB1D91" w:rsidRDefault="00AA2740" w:rsidP="00AA2740">
      <w:pPr>
        <w:spacing w:before="240" w:line="276" w:lineRule="auto"/>
        <w:jc w:val="center"/>
        <w:rPr>
          <w:rFonts w:ascii="Garamond" w:hAnsi="Garamond"/>
        </w:rPr>
      </w:pPr>
      <w:r w:rsidRPr="00AB1D91">
        <w:rPr>
          <w:rFonts w:ascii="Garamond" w:hAnsi="Garamond"/>
        </w:rPr>
        <w:t xml:space="preserve">§ </w:t>
      </w:r>
      <w:r w:rsidR="008731E6" w:rsidRPr="00AB1D91">
        <w:rPr>
          <w:rFonts w:ascii="Garamond" w:hAnsi="Garamond"/>
        </w:rPr>
        <w:t>12</w:t>
      </w:r>
    </w:p>
    <w:p w14:paraId="139BDA8F" w14:textId="76E81836" w:rsidR="00A742B3" w:rsidRDefault="00A742B3" w:rsidP="00AA2740">
      <w:pPr>
        <w:pStyle w:val="Akapitzlist"/>
        <w:numPr>
          <w:ilvl w:val="0"/>
          <w:numId w:val="22"/>
        </w:numPr>
        <w:spacing w:before="24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Fundamentalną zasadą relacji pomiędzy dziećmi, a personelem szkoły jest działanie dla dobra małoletnich uczniów, z uwzględnieniem ich emocji i potrzeb indywidualnych.</w:t>
      </w:r>
    </w:p>
    <w:p w14:paraId="72F60D3E" w14:textId="6679D5FB" w:rsidR="00AA2740" w:rsidRDefault="00AA2740" w:rsidP="00AA2740">
      <w:pPr>
        <w:pStyle w:val="Akapitzlist"/>
        <w:numPr>
          <w:ilvl w:val="0"/>
          <w:numId w:val="22"/>
        </w:numPr>
        <w:spacing w:before="24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Pracownicy placówki, w codziennych kontaktach z dziećmi, kierują się poszanowaniem praw małoletnich, wspomaganiem w procesie </w:t>
      </w:r>
      <w:r w:rsidR="00A7072E">
        <w:rPr>
          <w:rFonts w:ascii="Garamond" w:hAnsi="Garamond"/>
        </w:rPr>
        <w:t>socjalizacji, integralnego rozwoju i doskonalenia.</w:t>
      </w:r>
    </w:p>
    <w:p w14:paraId="6A773FE5" w14:textId="08A9F122" w:rsidR="0053401A" w:rsidRDefault="00A7072E" w:rsidP="00734BC5">
      <w:pPr>
        <w:pStyle w:val="Akapitzlist"/>
        <w:numPr>
          <w:ilvl w:val="0"/>
          <w:numId w:val="22"/>
        </w:numPr>
        <w:spacing w:before="24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>Pracownicy placówki są obowiązani dbać o nietykalność cielesną dzieci i młodzieży, chyba że wymagają tego okoliczności stanowiące zagrożenie życia lub zdrowia małoletniego.</w:t>
      </w:r>
    </w:p>
    <w:p w14:paraId="51C198A1" w14:textId="24FDD4FB" w:rsidR="0013408A" w:rsidRDefault="00F72093" w:rsidP="00734BC5">
      <w:pPr>
        <w:pStyle w:val="Akapitzlist"/>
        <w:numPr>
          <w:ilvl w:val="0"/>
          <w:numId w:val="22"/>
        </w:numPr>
        <w:spacing w:before="24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Pracownicy placówki traktują indywidualnie każde dziecko, starając się rozumieć jego indywidualne i adekwatne do posiadanego wieku potrzeby oraz umożliwiając wyrażanie własnych poglądów.</w:t>
      </w:r>
    </w:p>
    <w:p w14:paraId="63FE7679" w14:textId="05E87859" w:rsidR="00A742B3" w:rsidRDefault="00A742B3" w:rsidP="00734BC5">
      <w:pPr>
        <w:pStyle w:val="Akapitzlist"/>
        <w:numPr>
          <w:ilvl w:val="0"/>
          <w:numId w:val="22"/>
        </w:numPr>
        <w:spacing w:before="24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Zasady bezpiecznych relacji personelu z dziećmi obowiązują wszystkich pracowników, stażystów, praktykantów i wolontariuszy.</w:t>
      </w:r>
    </w:p>
    <w:p w14:paraId="49470BCD" w14:textId="5DB9BFB6" w:rsidR="00422723" w:rsidRDefault="00422723" w:rsidP="00734BC5">
      <w:pPr>
        <w:pStyle w:val="Akapitzlist"/>
        <w:numPr>
          <w:ilvl w:val="0"/>
          <w:numId w:val="22"/>
        </w:numPr>
        <w:spacing w:before="24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Standardy bezpiecznych relacji personelu z dziećmi </w:t>
      </w:r>
      <w:r w:rsidR="00FA0B82">
        <w:rPr>
          <w:rFonts w:ascii="Garamond" w:hAnsi="Garamond"/>
        </w:rPr>
        <w:t xml:space="preserve">zakładają </w:t>
      </w:r>
      <w:r>
        <w:rPr>
          <w:rFonts w:ascii="Garamond" w:hAnsi="Garamond"/>
        </w:rPr>
        <w:t>w szczególności:</w:t>
      </w:r>
    </w:p>
    <w:p w14:paraId="43C61036" w14:textId="625E5129" w:rsidR="00F43AF5" w:rsidRDefault="00F43AF5" w:rsidP="00F90E3A">
      <w:pPr>
        <w:pStyle w:val="Akapitzlist"/>
        <w:numPr>
          <w:ilvl w:val="1"/>
          <w:numId w:val="22"/>
        </w:numPr>
        <w:spacing w:before="240" w:line="276" w:lineRule="auto"/>
        <w:ind w:hanging="11"/>
        <w:jc w:val="both"/>
        <w:rPr>
          <w:rFonts w:ascii="Garamond" w:hAnsi="Garamond"/>
        </w:rPr>
      </w:pPr>
      <w:r>
        <w:rPr>
          <w:rFonts w:ascii="Garamond" w:hAnsi="Garamond"/>
        </w:rPr>
        <w:t>dbanie o bezpieczeństwo podczas pobytu na terenie placówki,</w:t>
      </w:r>
    </w:p>
    <w:p w14:paraId="01C7E2FF" w14:textId="140CA296" w:rsidR="00422723" w:rsidRDefault="00422723" w:rsidP="00F90E3A">
      <w:pPr>
        <w:pStyle w:val="Akapitzlist"/>
        <w:numPr>
          <w:ilvl w:val="1"/>
          <w:numId w:val="22"/>
        </w:numPr>
        <w:spacing w:before="240" w:line="276" w:lineRule="auto"/>
        <w:ind w:hanging="11"/>
        <w:jc w:val="both"/>
        <w:rPr>
          <w:rFonts w:ascii="Garamond" w:hAnsi="Garamond"/>
        </w:rPr>
      </w:pPr>
      <w:r>
        <w:rPr>
          <w:rFonts w:ascii="Garamond" w:hAnsi="Garamond"/>
        </w:rPr>
        <w:t>utrzymywanie właściwych stosunków, adekwatnych do okoliczności i sprawiedliwych względem innych uczniów,</w:t>
      </w:r>
    </w:p>
    <w:p w14:paraId="0D487590" w14:textId="26C73E53" w:rsidR="00F90E3A" w:rsidRDefault="00F90E3A" w:rsidP="00F90E3A">
      <w:pPr>
        <w:pStyle w:val="Akapitzlist"/>
        <w:numPr>
          <w:ilvl w:val="1"/>
          <w:numId w:val="22"/>
        </w:numPr>
        <w:spacing w:before="240" w:line="276" w:lineRule="auto"/>
        <w:ind w:hanging="11"/>
        <w:jc w:val="both"/>
        <w:rPr>
          <w:rFonts w:ascii="Garamond" w:hAnsi="Garamond"/>
        </w:rPr>
      </w:pPr>
      <w:r>
        <w:rPr>
          <w:rFonts w:ascii="Garamond" w:hAnsi="Garamond"/>
        </w:rPr>
        <w:t>zachowanie cierpliwości i szacunku w kontaktach z dziećmi, podkreślające zrozumienie dla uczuć małoletnich, okazujące zainteresowanie i gotowość do rozmowy,</w:t>
      </w:r>
    </w:p>
    <w:p w14:paraId="5FCA3D3A" w14:textId="2A2275FB" w:rsidR="009F316C" w:rsidRDefault="009F316C" w:rsidP="00F90E3A">
      <w:pPr>
        <w:pStyle w:val="Akapitzlist"/>
        <w:numPr>
          <w:ilvl w:val="1"/>
          <w:numId w:val="22"/>
        </w:numPr>
        <w:spacing w:before="240" w:line="276" w:lineRule="auto"/>
        <w:ind w:hanging="11"/>
        <w:jc w:val="both"/>
        <w:rPr>
          <w:rFonts w:ascii="Garamond" w:hAnsi="Garamond"/>
        </w:rPr>
      </w:pPr>
      <w:r>
        <w:rPr>
          <w:rFonts w:ascii="Garamond" w:hAnsi="Garamond"/>
        </w:rPr>
        <w:t>reagowanie na negatywne postępowanie dziecka w sposób adekwatny do okoliczności i możliwości psychofizycznych ucznia.</w:t>
      </w:r>
    </w:p>
    <w:p w14:paraId="455A2AF4" w14:textId="3C36FE25" w:rsidR="009F316C" w:rsidRPr="00067471" w:rsidRDefault="00067471" w:rsidP="00067471">
      <w:pPr>
        <w:pStyle w:val="Akapitzlist"/>
        <w:numPr>
          <w:ilvl w:val="1"/>
          <w:numId w:val="22"/>
        </w:numPr>
        <w:spacing w:before="240" w:line="276" w:lineRule="auto"/>
        <w:ind w:hanging="11"/>
        <w:jc w:val="both"/>
        <w:rPr>
          <w:rFonts w:ascii="Garamond" w:hAnsi="Garamond"/>
        </w:rPr>
      </w:pPr>
      <w:r>
        <w:rPr>
          <w:rFonts w:ascii="Garamond" w:hAnsi="Garamond"/>
        </w:rPr>
        <w:t>u</w:t>
      </w:r>
      <w:r w:rsidR="009F316C" w:rsidRPr="00067471">
        <w:rPr>
          <w:rFonts w:ascii="Garamond" w:hAnsi="Garamond"/>
        </w:rPr>
        <w:t>względnianie potrzeb dzieci i dostosowywanie wymagań edukacyjnych do indywidualnych możliwości rozwojowych,</w:t>
      </w:r>
    </w:p>
    <w:p w14:paraId="2AB1AC52" w14:textId="6DF4848F" w:rsidR="009F316C" w:rsidRDefault="00067471" w:rsidP="00F90E3A">
      <w:pPr>
        <w:pStyle w:val="Akapitzlist"/>
        <w:numPr>
          <w:ilvl w:val="1"/>
          <w:numId w:val="22"/>
        </w:numPr>
        <w:spacing w:before="240" w:line="276" w:lineRule="auto"/>
        <w:ind w:hanging="11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przestrzeganie zasady równego traktowania bez względu na </w:t>
      </w:r>
      <w:r w:rsidRPr="00D4037D">
        <w:rPr>
          <w:rFonts w:ascii="Garamond" w:hAnsi="Garamond"/>
        </w:rPr>
        <w:t>płeć, rasę, wiek, pochodzenie, narodowość, religię, światopogląd, niepełnosprawność</w:t>
      </w:r>
      <w:r>
        <w:rPr>
          <w:rFonts w:ascii="Garamond" w:hAnsi="Garamond"/>
        </w:rPr>
        <w:t xml:space="preserve"> oraz orientację,</w:t>
      </w:r>
    </w:p>
    <w:p w14:paraId="143867F3" w14:textId="212949B8" w:rsidR="00F43AF5" w:rsidRDefault="00F43AF5" w:rsidP="00F90E3A">
      <w:pPr>
        <w:pStyle w:val="Akapitzlist"/>
        <w:numPr>
          <w:ilvl w:val="1"/>
          <w:numId w:val="22"/>
        </w:numPr>
        <w:spacing w:before="240" w:line="276" w:lineRule="auto"/>
        <w:ind w:hanging="11"/>
        <w:jc w:val="both"/>
        <w:rPr>
          <w:rFonts w:ascii="Garamond" w:hAnsi="Garamond"/>
        </w:rPr>
      </w:pPr>
      <w:r>
        <w:rPr>
          <w:rFonts w:ascii="Garamond" w:hAnsi="Garamond"/>
        </w:rPr>
        <w:t>organizowanie zajęć zapewniających wszechstronny rozwój, zadania i działania dostosowane do możliwości poszczególnych dzieci</w:t>
      </w:r>
    </w:p>
    <w:p w14:paraId="67B496CB" w14:textId="64AEC627" w:rsidR="00067471" w:rsidRDefault="00067471" w:rsidP="00F90E3A">
      <w:pPr>
        <w:pStyle w:val="Akapitzlist"/>
        <w:numPr>
          <w:ilvl w:val="1"/>
          <w:numId w:val="22"/>
        </w:numPr>
        <w:spacing w:before="240" w:line="276" w:lineRule="auto"/>
        <w:ind w:hanging="11"/>
        <w:jc w:val="both"/>
        <w:rPr>
          <w:rFonts w:ascii="Garamond" w:hAnsi="Garamond"/>
        </w:rPr>
      </w:pPr>
      <w:r>
        <w:rPr>
          <w:rFonts w:ascii="Garamond" w:hAnsi="Garamond"/>
        </w:rPr>
        <w:t>ustalanie jasnych i sprawiedliwych reguł pracy w grupie,</w:t>
      </w:r>
    </w:p>
    <w:p w14:paraId="081B2DD9" w14:textId="2A47C3CC" w:rsidR="00067471" w:rsidRDefault="00067471" w:rsidP="00F90E3A">
      <w:pPr>
        <w:pStyle w:val="Akapitzlist"/>
        <w:numPr>
          <w:ilvl w:val="1"/>
          <w:numId w:val="22"/>
        </w:numPr>
        <w:spacing w:before="240" w:line="276" w:lineRule="auto"/>
        <w:ind w:hanging="11"/>
        <w:jc w:val="both"/>
        <w:rPr>
          <w:rFonts w:ascii="Garamond" w:hAnsi="Garamond"/>
        </w:rPr>
      </w:pPr>
      <w:r>
        <w:rPr>
          <w:rFonts w:ascii="Garamond" w:hAnsi="Garamond"/>
        </w:rPr>
        <w:t>stanowcze działanie na zachowania niepożądane,</w:t>
      </w:r>
    </w:p>
    <w:p w14:paraId="19696116" w14:textId="77777777" w:rsidR="00067471" w:rsidRDefault="00067471" w:rsidP="00067471">
      <w:pPr>
        <w:pStyle w:val="Akapitzlist"/>
        <w:numPr>
          <w:ilvl w:val="1"/>
          <w:numId w:val="22"/>
        </w:numPr>
        <w:spacing w:before="240" w:line="276" w:lineRule="auto"/>
        <w:ind w:hanging="11"/>
        <w:jc w:val="both"/>
        <w:rPr>
          <w:rFonts w:ascii="Garamond" w:hAnsi="Garamond"/>
        </w:rPr>
      </w:pPr>
      <w:r>
        <w:rPr>
          <w:rFonts w:ascii="Garamond" w:hAnsi="Garamond"/>
        </w:rPr>
        <w:t>wyznaczanie jasnych granic i oczekiwań przy jednoczesnym, sprawiedliwym egzekwowaniu konsekwencji za ich naruszenie,</w:t>
      </w:r>
    </w:p>
    <w:p w14:paraId="47B22CB1" w14:textId="6C15AA57" w:rsidR="00067471" w:rsidRDefault="00992CFB" w:rsidP="00F90E3A">
      <w:pPr>
        <w:pStyle w:val="Akapitzlist"/>
        <w:numPr>
          <w:ilvl w:val="1"/>
          <w:numId w:val="22"/>
        </w:numPr>
        <w:spacing w:before="240" w:line="276" w:lineRule="auto"/>
        <w:ind w:hanging="11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panowanie nad własnymi emocjami, </w:t>
      </w:r>
    </w:p>
    <w:p w14:paraId="7DE10AF7" w14:textId="71B534B2" w:rsidR="00992CFB" w:rsidRDefault="00992CFB" w:rsidP="00F90E3A">
      <w:pPr>
        <w:pStyle w:val="Akapitzlist"/>
        <w:numPr>
          <w:ilvl w:val="1"/>
          <w:numId w:val="22"/>
        </w:numPr>
        <w:spacing w:before="240" w:line="276" w:lineRule="auto"/>
        <w:ind w:hanging="11"/>
        <w:jc w:val="both"/>
        <w:rPr>
          <w:rFonts w:ascii="Garamond" w:hAnsi="Garamond"/>
        </w:rPr>
      </w:pPr>
      <w:r>
        <w:rPr>
          <w:rFonts w:ascii="Garamond" w:hAnsi="Garamond"/>
        </w:rPr>
        <w:t>zachowanie pou</w:t>
      </w:r>
      <w:r w:rsidR="007F792A">
        <w:rPr>
          <w:rFonts w:ascii="Garamond" w:hAnsi="Garamond"/>
        </w:rPr>
        <w:t>fności wszystkich informacji dotyczących uczniów placówki</w:t>
      </w:r>
      <w:r w:rsidR="00F43AF5">
        <w:rPr>
          <w:rFonts w:ascii="Garamond" w:hAnsi="Garamond"/>
        </w:rPr>
        <w:t>,</w:t>
      </w:r>
    </w:p>
    <w:p w14:paraId="349BBF7C" w14:textId="71A998D9" w:rsidR="00F43AF5" w:rsidRDefault="00F43AF5" w:rsidP="00F90E3A">
      <w:pPr>
        <w:pStyle w:val="Akapitzlist"/>
        <w:numPr>
          <w:ilvl w:val="1"/>
          <w:numId w:val="22"/>
        </w:numPr>
        <w:spacing w:before="240" w:line="276" w:lineRule="auto"/>
        <w:ind w:hanging="11"/>
        <w:jc w:val="both"/>
        <w:rPr>
          <w:rFonts w:ascii="Garamond" w:hAnsi="Garamond"/>
        </w:rPr>
      </w:pPr>
      <w:r>
        <w:rPr>
          <w:rFonts w:ascii="Garamond" w:hAnsi="Garamond"/>
        </w:rPr>
        <w:t>pomoc w sytuacjach trudnych i w poszukiwaniu rozwiązań.</w:t>
      </w:r>
    </w:p>
    <w:p w14:paraId="09467C70" w14:textId="3EE7166A" w:rsidR="007F792A" w:rsidRDefault="007F792A" w:rsidP="007F792A">
      <w:pPr>
        <w:pStyle w:val="Akapitzlist"/>
        <w:numPr>
          <w:ilvl w:val="0"/>
          <w:numId w:val="22"/>
        </w:numPr>
        <w:spacing w:before="24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Niedopuszczalne jest w szczególności:</w:t>
      </w:r>
    </w:p>
    <w:p w14:paraId="22FDE48A" w14:textId="572F180C" w:rsidR="007F792A" w:rsidRDefault="007F792A" w:rsidP="007F792A">
      <w:pPr>
        <w:pStyle w:val="Akapitzlist"/>
        <w:numPr>
          <w:ilvl w:val="1"/>
          <w:numId w:val="22"/>
        </w:numPr>
        <w:spacing w:before="240" w:line="276" w:lineRule="auto"/>
        <w:ind w:hanging="11"/>
        <w:jc w:val="both"/>
        <w:rPr>
          <w:rFonts w:ascii="Garamond" w:hAnsi="Garamond"/>
        </w:rPr>
      </w:pPr>
      <w:r>
        <w:rPr>
          <w:rFonts w:ascii="Garamond" w:hAnsi="Garamond"/>
        </w:rPr>
        <w:t>stosowanie wobec ucznia przemocy, wykorzystywanie przewagi lub zależności,</w:t>
      </w:r>
    </w:p>
    <w:p w14:paraId="3D57D537" w14:textId="39BD13F1" w:rsidR="007F792A" w:rsidRDefault="007F792A" w:rsidP="007F792A">
      <w:pPr>
        <w:pStyle w:val="Akapitzlist"/>
        <w:numPr>
          <w:ilvl w:val="1"/>
          <w:numId w:val="22"/>
        </w:numPr>
        <w:spacing w:before="240" w:line="276" w:lineRule="auto"/>
        <w:ind w:hanging="11"/>
        <w:jc w:val="both"/>
        <w:rPr>
          <w:rFonts w:ascii="Garamond" w:hAnsi="Garamond"/>
        </w:rPr>
      </w:pPr>
      <w:r>
        <w:rPr>
          <w:rFonts w:ascii="Garamond" w:hAnsi="Garamond"/>
        </w:rPr>
        <w:t>upokarzanie, zawstydzanie, lekceważenie,</w:t>
      </w:r>
    </w:p>
    <w:p w14:paraId="5B07689E" w14:textId="252B3E8F" w:rsidR="007F792A" w:rsidRDefault="007F792A" w:rsidP="007F792A">
      <w:pPr>
        <w:pStyle w:val="Akapitzlist"/>
        <w:numPr>
          <w:ilvl w:val="1"/>
          <w:numId w:val="22"/>
        </w:numPr>
        <w:spacing w:before="240" w:line="276" w:lineRule="auto"/>
        <w:ind w:hanging="11"/>
        <w:jc w:val="both"/>
        <w:rPr>
          <w:rFonts w:ascii="Garamond" w:hAnsi="Garamond"/>
        </w:rPr>
      </w:pPr>
      <w:r>
        <w:rPr>
          <w:rFonts w:ascii="Garamond" w:hAnsi="Garamond"/>
        </w:rPr>
        <w:t>stosowanie publicznej krytyki,</w:t>
      </w:r>
    </w:p>
    <w:p w14:paraId="67113C06" w14:textId="761F0CBD" w:rsidR="007F792A" w:rsidRDefault="009777F1" w:rsidP="007F792A">
      <w:pPr>
        <w:pStyle w:val="Akapitzlist"/>
        <w:numPr>
          <w:ilvl w:val="1"/>
          <w:numId w:val="22"/>
        </w:numPr>
        <w:spacing w:before="240" w:line="276" w:lineRule="auto"/>
        <w:ind w:hanging="11"/>
        <w:jc w:val="both"/>
        <w:rPr>
          <w:rFonts w:ascii="Garamond" w:hAnsi="Garamond"/>
        </w:rPr>
      </w:pPr>
      <w:r>
        <w:rPr>
          <w:rFonts w:ascii="Garamond" w:hAnsi="Garamond"/>
        </w:rPr>
        <w:t>ujawnianie informacji wrażliwych,</w:t>
      </w:r>
    </w:p>
    <w:p w14:paraId="376B7F1F" w14:textId="163BF21D" w:rsidR="009777F1" w:rsidRDefault="009777F1" w:rsidP="007F792A">
      <w:pPr>
        <w:pStyle w:val="Akapitzlist"/>
        <w:numPr>
          <w:ilvl w:val="1"/>
          <w:numId w:val="22"/>
        </w:numPr>
        <w:spacing w:before="240" w:line="276" w:lineRule="auto"/>
        <w:ind w:hanging="11"/>
        <w:jc w:val="both"/>
        <w:rPr>
          <w:rFonts w:ascii="Garamond" w:hAnsi="Garamond"/>
        </w:rPr>
      </w:pPr>
      <w:r>
        <w:rPr>
          <w:rFonts w:ascii="Garamond" w:hAnsi="Garamond"/>
        </w:rPr>
        <w:t>zachowywanie się w sposób niestosowny, wulgarny,</w:t>
      </w:r>
    </w:p>
    <w:p w14:paraId="5056C3FB" w14:textId="77777777" w:rsidR="009777F1" w:rsidRDefault="009777F1" w:rsidP="007F792A">
      <w:pPr>
        <w:pStyle w:val="Akapitzlist"/>
        <w:numPr>
          <w:ilvl w:val="1"/>
          <w:numId w:val="22"/>
        </w:numPr>
        <w:spacing w:before="240" w:line="276" w:lineRule="auto"/>
        <w:ind w:hanging="11"/>
        <w:jc w:val="both"/>
        <w:rPr>
          <w:rFonts w:ascii="Garamond" w:hAnsi="Garamond"/>
        </w:rPr>
      </w:pPr>
      <w:r>
        <w:rPr>
          <w:rFonts w:ascii="Garamond" w:hAnsi="Garamond"/>
        </w:rPr>
        <w:t>nawiązywanie z uczniem relacji seksualnych lub składanie mu propozycji o nieprzyzwoitym charakterze,</w:t>
      </w:r>
    </w:p>
    <w:p w14:paraId="1AAE18EC" w14:textId="77777777" w:rsidR="009777F1" w:rsidRDefault="009777F1" w:rsidP="007F792A">
      <w:pPr>
        <w:pStyle w:val="Akapitzlist"/>
        <w:numPr>
          <w:ilvl w:val="1"/>
          <w:numId w:val="22"/>
        </w:numPr>
        <w:spacing w:before="240" w:line="276" w:lineRule="auto"/>
        <w:ind w:hanging="11"/>
        <w:jc w:val="both"/>
        <w:rPr>
          <w:rFonts w:ascii="Garamond" w:hAnsi="Garamond"/>
        </w:rPr>
      </w:pPr>
      <w:r>
        <w:rPr>
          <w:rFonts w:ascii="Garamond" w:hAnsi="Garamond"/>
        </w:rPr>
        <w:t>faworyzowanie uczniów,</w:t>
      </w:r>
    </w:p>
    <w:p w14:paraId="76674E8E" w14:textId="77777777" w:rsidR="006A360E" w:rsidRDefault="009777F1" w:rsidP="006A360E">
      <w:pPr>
        <w:pStyle w:val="Akapitzlist"/>
        <w:numPr>
          <w:ilvl w:val="1"/>
          <w:numId w:val="22"/>
        </w:numPr>
        <w:spacing w:before="240" w:line="276" w:lineRule="auto"/>
        <w:ind w:hanging="11"/>
        <w:jc w:val="both"/>
        <w:rPr>
          <w:rFonts w:ascii="Garamond" w:hAnsi="Garamond"/>
        </w:rPr>
      </w:pPr>
      <w:r>
        <w:rPr>
          <w:rFonts w:ascii="Garamond" w:hAnsi="Garamond"/>
        </w:rPr>
        <w:t>utrwalanie wizerunku dziecka dla potrzeb prywatnych</w:t>
      </w:r>
      <w:r w:rsidR="006A360E">
        <w:rPr>
          <w:rFonts w:ascii="Garamond" w:hAnsi="Garamond"/>
        </w:rPr>
        <w:t>,</w:t>
      </w:r>
    </w:p>
    <w:p w14:paraId="3D515C4C" w14:textId="0CFE600E" w:rsidR="009777F1" w:rsidRPr="00AB1D91" w:rsidRDefault="006A360E" w:rsidP="006A360E">
      <w:pPr>
        <w:spacing w:before="240" w:line="276" w:lineRule="auto"/>
        <w:jc w:val="center"/>
        <w:rPr>
          <w:rFonts w:ascii="Garamond" w:hAnsi="Garamond"/>
        </w:rPr>
      </w:pPr>
      <w:r w:rsidRPr="00AB1D91">
        <w:rPr>
          <w:rFonts w:ascii="Garamond" w:hAnsi="Garamond"/>
        </w:rPr>
        <w:t xml:space="preserve">§ </w:t>
      </w:r>
      <w:r w:rsidR="008731E6" w:rsidRPr="00AB1D91">
        <w:rPr>
          <w:rFonts w:ascii="Garamond" w:hAnsi="Garamond"/>
        </w:rPr>
        <w:t>13</w:t>
      </w:r>
    </w:p>
    <w:p w14:paraId="781A4753" w14:textId="4E70A093" w:rsidR="0080757A" w:rsidRDefault="006A360E" w:rsidP="0080757A">
      <w:pPr>
        <w:pStyle w:val="Akapitzlist"/>
        <w:numPr>
          <w:ilvl w:val="0"/>
          <w:numId w:val="26"/>
        </w:numPr>
        <w:spacing w:before="24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Uczniowie niniejszej placówki są angażowani w działania umożliwiające aktywne uczestnictwo, podejmowanie współpracy zespołowej, w tym kształtujące pozytywne relacje z innymi uczniami.</w:t>
      </w:r>
    </w:p>
    <w:p w14:paraId="409B9A5C" w14:textId="77777777" w:rsidR="0080757A" w:rsidRPr="0080757A" w:rsidRDefault="0080757A" w:rsidP="0080757A">
      <w:pPr>
        <w:pStyle w:val="Akapitzlist"/>
        <w:spacing w:before="240" w:line="276" w:lineRule="auto"/>
        <w:jc w:val="both"/>
        <w:rPr>
          <w:rFonts w:ascii="Garamond" w:hAnsi="Garamond"/>
        </w:rPr>
      </w:pPr>
    </w:p>
    <w:p w14:paraId="7C57062A" w14:textId="7603704A" w:rsidR="006A360E" w:rsidRDefault="00196D7C" w:rsidP="006A360E">
      <w:pPr>
        <w:pStyle w:val="Akapitzlist"/>
        <w:numPr>
          <w:ilvl w:val="0"/>
          <w:numId w:val="26"/>
        </w:numPr>
        <w:spacing w:before="24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>W relacjach między małoletnimi, n</w:t>
      </w:r>
      <w:r w:rsidR="006A360E">
        <w:rPr>
          <w:rFonts w:ascii="Garamond" w:hAnsi="Garamond"/>
        </w:rPr>
        <w:t>iedopuszczalne jest w szczególności:</w:t>
      </w:r>
    </w:p>
    <w:p w14:paraId="1AD3442E" w14:textId="73BF5AD2" w:rsidR="006A360E" w:rsidRDefault="003174D3" w:rsidP="006A360E">
      <w:pPr>
        <w:pStyle w:val="Akapitzlist"/>
        <w:numPr>
          <w:ilvl w:val="0"/>
          <w:numId w:val="27"/>
        </w:numPr>
        <w:spacing w:before="240" w:line="276" w:lineRule="auto"/>
        <w:ind w:left="709" w:firstLine="43"/>
        <w:jc w:val="both"/>
        <w:rPr>
          <w:rFonts w:ascii="Garamond" w:hAnsi="Garamond"/>
        </w:rPr>
      </w:pPr>
      <w:r>
        <w:rPr>
          <w:rFonts w:ascii="Garamond" w:hAnsi="Garamond"/>
        </w:rPr>
        <w:t>stosowanie przemocy, gróźb i używanie wulgarnego języka,</w:t>
      </w:r>
    </w:p>
    <w:p w14:paraId="5849BFCA" w14:textId="1345F59F" w:rsidR="00CB03A8" w:rsidRDefault="00CB03A8" w:rsidP="009332B1">
      <w:pPr>
        <w:pStyle w:val="Akapitzlist"/>
        <w:numPr>
          <w:ilvl w:val="0"/>
          <w:numId w:val="27"/>
        </w:numPr>
        <w:spacing w:before="240" w:line="276" w:lineRule="auto"/>
        <w:ind w:left="709" w:firstLine="43"/>
        <w:jc w:val="both"/>
        <w:rPr>
          <w:rFonts w:ascii="Garamond" w:hAnsi="Garamond"/>
        </w:rPr>
      </w:pPr>
      <w:r>
        <w:rPr>
          <w:rFonts w:ascii="Garamond" w:hAnsi="Garamond"/>
        </w:rPr>
        <w:t>poniżające i gorsze traktowanie na tle innych osób,</w:t>
      </w:r>
    </w:p>
    <w:p w14:paraId="3B6DE352" w14:textId="37B8703C" w:rsidR="00CB03A8" w:rsidRDefault="00CB03A8" w:rsidP="00CB03A8">
      <w:pPr>
        <w:pStyle w:val="Akapitzlist"/>
        <w:numPr>
          <w:ilvl w:val="0"/>
          <w:numId w:val="27"/>
        </w:numPr>
        <w:spacing w:before="240" w:line="276" w:lineRule="auto"/>
        <w:ind w:left="709" w:firstLine="43"/>
        <w:jc w:val="both"/>
        <w:rPr>
          <w:rFonts w:ascii="Garamond" w:hAnsi="Garamond"/>
        </w:rPr>
      </w:pPr>
      <w:r>
        <w:rPr>
          <w:rFonts w:ascii="Garamond" w:hAnsi="Garamond"/>
        </w:rPr>
        <w:t>stosowanie przemocy celem zastraszenia lub podporządkowania,</w:t>
      </w:r>
    </w:p>
    <w:p w14:paraId="27C9890E" w14:textId="3996773E" w:rsidR="00CB03A8" w:rsidRPr="00CB03A8" w:rsidRDefault="00CB03A8" w:rsidP="00CB03A8">
      <w:pPr>
        <w:pStyle w:val="Akapitzlist"/>
        <w:numPr>
          <w:ilvl w:val="0"/>
          <w:numId w:val="27"/>
        </w:numPr>
        <w:spacing w:before="240" w:line="276" w:lineRule="auto"/>
        <w:ind w:left="709" w:firstLine="43"/>
        <w:jc w:val="both"/>
        <w:rPr>
          <w:rFonts w:ascii="Garamond" w:hAnsi="Garamond"/>
        </w:rPr>
      </w:pPr>
      <w:r>
        <w:rPr>
          <w:rFonts w:ascii="Garamond" w:hAnsi="Garamond"/>
        </w:rPr>
        <w:t>znęcanie się nad rówieśnikami,</w:t>
      </w:r>
    </w:p>
    <w:p w14:paraId="69B3854E" w14:textId="118F243D" w:rsidR="003174D3" w:rsidRDefault="003174D3" w:rsidP="006A360E">
      <w:pPr>
        <w:pStyle w:val="Akapitzlist"/>
        <w:numPr>
          <w:ilvl w:val="0"/>
          <w:numId w:val="27"/>
        </w:numPr>
        <w:spacing w:before="240" w:line="276" w:lineRule="auto"/>
        <w:ind w:left="709" w:firstLine="43"/>
        <w:jc w:val="both"/>
        <w:rPr>
          <w:rFonts w:ascii="Garamond" w:hAnsi="Garamond"/>
        </w:rPr>
      </w:pPr>
      <w:r>
        <w:rPr>
          <w:rFonts w:ascii="Garamond" w:hAnsi="Garamond"/>
        </w:rPr>
        <w:t>obrażanie, upokarzanie i znieważanie innych uczniów,</w:t>
      </w:r>
    </w:p>
    <w:p w14:paraId="6891DFFC" w14:textId="7489661E" w:rsidR="0080757A" w:rsidRPr="0080757A" w:rsidRDefault="003174D3" w:rsidP="0080757A">
      <w:pPr>
        <w:pStyle w:val="Akapitzlist"/>
        <w:numPr>
          <w:ilvl w:val="0"/>
          <w:numId w:val="27"/>
        </w:numPr>
        <w:spacing w:before="240" w:after="240" w:line="276" w:lineRule="auto"/>
        <w:ind w:left="709" w:firstLine="43"/>
        <w:jc w:val="both"/>
        <w:rPr>
          <w:rFonts w:ascii="Garamond" w:hAnsi="Garamond"/>
        </w:rPr>
      </w:pPr>
      <w:r>
        <w:rPr>
          <w:rFonts w:ascii="Garamond" w:hAnsi="Garamond"/>
        </w:rPr>
        <w:t>udostępnianie między małoletnimi substancji psychoaktywnych lub używanie ich bliskim otoczeniu.</w:t>
      </w:r>
    </w:p>
    <w:p w14:paraId="0E756279" w14:textId="04C95542" w:rsidR="005C0082" w:rsidRPr="00AB1D91" w:rsidRDefault="00A54DD5" w:rsidP="005C0082">
      <w:pPr>
        <w:pStyle w:val="Akapitzlist"/>
        <w:spacing w:before="240" w:after="240" w:line="276" w:lineRule="auto"/>
        <w:ind w:left="752"/>
        <w:jc w:val="center"/>
        <w:rPr>
          <w:rFonts w:ascii="Garamond" w:hAnsi="Garamond"/>
        </w:rPr>
      </w:pPr>
      <w:r w:rsidRPr="00AB1D91">
        <w:rPr>
          <w:rFonts w:ascii="Garamond" w:hAnsi="Garamond"/>
        </w:rPr>
        <w:t xml:space="preserve">§ </w:t>
      </w:r>
      <w:r w:rsidR="008731E6" w:rsidRPr="00AB1D91">
        <w:rPr>
          <w:rFonts w:ascii="Garamond" w:hAnsi="Garamond"/>
        </w:rPr>
        <w:t>14</w:t>
      </w:r>
    </w:p>
    <w:p w14:paraId="46EE83D5" w14:textId="77777777" w:rsidR="006464EB" w:rsidRPr="005C0082" w:rsidRDefault="006464EB" w:rsidP="005C0082">
      <w:pPr>
        <w:pStyle w:val="Akapitzlist"/>
        <w:spacing w:before="240" w:after="240" w:line="276" w:lineRule="auto"/>
        <w:ind w:left="752"/>
        <w:jc w:val="center"/>
        <w:rPr>
          <w:rFonts w:ascii="Garamond" w:hAnsi="Garamond"/>
          <w:b/>
          <w:bCs/>
        </w:rPr>
      </w:pPr>
    </w:p>
    <w:p w14:paraId="6441FCA2" w14:textId="7B0D471B" w:rsidR="005C0082" w:rsidRPr="005C0082" w:rsidRDefault="00A54DD5" w:rsidP="005C0082">
      <w:pPr>
        <w:pStyle w:val="Akapitzlist"/>
        <w:numPr>
          <w:ilvl w:val="0"/>
          <w:numId w:val="35"/>
        </w:numPr>
        <w:spacing w:before="240" w:after="240" w:line="276" w:lineRule="auto"/>
        <w:jc w:val="both"/>
        <w:rPr>
          <w:rFonts w:ascii="Garamond" w:hAnsi="Garamond"/>
        </w:rPr>
      </w:pPr>
      <w:r w:rsidRPr="005C0082">
        <w:rPr>
          <w:rFonts w:ascii="Garamond" w:hAnsi="Garamond"/>
        </w:rPr>
        <w:t xml:space="preserve">W przypadku powzięcia informacji w przedmiocie naruszenia niniejszego dokumentu, należy niezwłocznie zawiadomić osobę wskazaną wskazana w Rozdziale I w § 1 </w:t>
      </w:r>
      <w:r w:rsidR="005C2E13">
        <w:rPr>
          <w:rFonts w:ascii="Garamond" w:hAnsi="Garamond"/>
        </w:rPr>
        <w:t>pkt</w:t>
      </w:r>
      <w:r w:rsidRPr="005C0082">
        <w:rPr>
          <w:rFonts w:ascii="Garamond" w:hAnsi="Garamond"/>
        </w:rPr>
        <w:t xml:space="preserve"> 16, która jest obowiązana wyjaśnić wszelkie istotne okoliczności istotne sprawy, a następnie przekazać informacje do Dyrektora szkoły, który jest obowiązany zorganizować dla dziecka rozmowę z psychologiem lub pedagogiem. W razie potwierdzenia istotnego zagrożenia krzywdzenia dziecka, należy podjąć działania opisane w Rozdziale </w:t>
      </w:r>
      <w:r w:rsidR="007D12DB">
        <w:rPr>
          <w:rFonts w:ascii="Garamond" w:hAnsi="Garamond"/>
        </w:rPr>
        <w:t>I</w:t>
      </w:r>
      <w:r w:rsidRPr="005C0082">
        <w:rPr>
          <w:rFonts w:ascii="Garamond" w:hAnsi="Garamond"/>
        </w:rPr>
        <w:t>X.</w:t>
      </w:r>
    </w:p>
    <w:p w14:paraId="784D7061" w14:textId="7F831ED0" w:rsidR="00A54DD5" w:rsidRPr="005C0082" w:rsidRDefault="005C0082" w:rsidP="005C0082">
      <w:pPr>
        <w:pStyle w:val="Akapitzlist"/>
        <w:numPr>
          <w:ilvl w:val="0"/>
          <w:numId w:val="35"/>
        </w:numPr>
        <w:spacing w:before="240" w:after="240" w:line="276" w:lineRule="auto"/>
        <w:jc w:val="both"/>
        <w:rPr>
          <w:rFonts w:ascii="Garamond" w:hAnsi="Garamond"/>
        </w:rPr>
      </w:pPr>
      <w:r w:rsidRPr="005C0082">
        <w:rPr>
          <w:rFonts w:ascii="Garamond" w:hAnsi="Garamond"/>
        </w:rPr>
        <w:t>Wszelkie o</w:t>
      </w:r>
      <w:r w:rsidR="00A54DD5" w:rsidRPr="005C0082">
        <w:rPr>
          <w:rFonts w:ascii="Garamond" w:hAnsi="Garamond"/>
        </w:rPr>
        <w:t>koliczności zdarzenia powinny zostać  udokumentowane.</w:t>
      </w:r>
    </w:p>
    <w:p w14:paraId="4B1EABB9" w14:textId="0072C0A1" w:rsidR="005C0082" w:rsidRPr="005C0082" w:rsidRDefault="005C0082" w:rsidP="005C0082">
      <w:pPr>
        <w:pStyle w:val="Akapitzlist"/>
        <w:numPr>
          <w:ilvl w:val="0"/>
          <w:numId w:val="35"/>
        </w:numPr>
        <w:spacing w:before="240" w:after="240" w:line="276" w:lineRule="auto"/>
        <w:jc w:val="both"/>
        <w:rPr>
          <w:rFonts w:ascii="Garamond" w:hAnsi="Garamond"/>
        </w:rPr>
      </w:pPr>
      <w:r w:rsidRPr="005C0082">
        <w:rPr>
          <w:rFonts w:ascii="Garamond" w:hAnsi="Garamond"/>
        </w:rPr>
        <w:t xml:space="preserve">Osoba wskazana w Rozdziale I w § 1 </w:t>
      </w:r>
      <w:r w:rsidR="005C2E13">
        <w:rPr>
          <w:rFonts w:ascii="Garamond" w:hAnsi="Garamond"/>
        </w:rPr>
        <w:t>pkt</w:t>
      </w:r>
      <w:r w:rsidRPr="005C0082">
        <w:rPr>
          <w:rFonts w:ascii="Garamond" w:hAnsi="Garamond"/>
        </w:rPr>
        <w:t xml:space="preserve"> 16 jest obowiązana powiadomić  opiekuna osoby dotknięte naruszeniem, aby podjęły indywidualne środki zaradcze.</w:t>
      </w:r>
    </w:p>
    <w:p w14:paraId="23A15F8C" w14:textId="57B54B15" w:rsidR="00A54DD5" w:rsidRPr="005C0082" w:rsidRDefault="00A54DD5" w:rsidP="005C0082">
      <w:pPr>
        <w:pStyle w:val="Akapitzlist"/>
        <w:numPr>
          <w:ilvl w:val="0"/>
          <w:numId w:val="35"/>
        </w:numPr>
        <w:spacing w:before="240" w:after="240" w:line="276" w:lineRule="auto"/>
        <w:jc w:val="both"/>
        <w:rPr>
          <w:rFonts w:ascii="Garamond" w:hAnsi="Garamond"/>
        </w:rPr>
      </w:pPr>
      <w:r w:rsidRPr="005C0082">
        <w:rPr>
          <w:rFonts w:ascii="Garamond" w:hAnsi="Garamond"/>
        </w:rPr>
        <w:t>W przypadku zaistnienia poważniejszych zagrożeń lub działania spowodowanego przez osoby spoza szkoły, należy nawiązać współpracę z organami ścigania.</w:t>
      </w:r>
    </w:p>
    <w:p w14:paraId="0375FB7E" w14:textId="77777777" w:rsidR="00CB03A8" w:rsidRPr="00CB03A8" w:rsidRDefault="00CB03A8" w:rsidP="00CB03A8">
      <w:pPr>
        <w:pStyle w:val="Akapitzlist"/>
        <w:spacing w:before="240" w:line="276" w:lineRule="auto"/>
        <w:ind w:left="752"/>
        <w:jc w:val="both"/>
        <w:rPr>
          <w:rFonts w:ascii="Garamond" w:hAnsi="Garamond"/>
        </w:rPr>
      </w:pPr>
    </w:p>
    <w:p w14:paraId="57164C44" w14:textId="228B0316" w:rsidR="002858AA" w:rsidRPr="007D12DB" w:rsidRDefault="002858AA" w:rsidP="00D4037D">
      <w:pPr>
        <w:spacing w:line="276" w:lineRule="auto"/>
        <w:jc w:val="center"/>
        <w:rPr>
          <w:rFonts w:ascii="Garamond" w:hAnsi="Garamond"/>
          <w:b/>
          <w:bCs/>
        </w:rPr>
      </w:pPr>
      <w:r w:rsidRPr="007D12DB">
        <w:rPr>
          <w:rFonts w:ascii="Garamond" w:hAnsi="Garamond"/>
          <w:b/>
          <w:bCs/>
        </w:rPr>
        <w:t>Rozdział</w:t>
      </w:r>
      <w:r w:rsidR="00D4037D" w:rsidRPr="007D12DB">
        <w:rPr>
          <w:rFonts w:ascii="Garamond" w:hAnsi="Garamond"/>
          <w:b/>
          <w:bCs/>
        </w:rPr>
        <w:t xml:space="preserve"> VI</w:t>
      </w:r>
    </w:p>
    <w:p w14:paraId="7C88DC58" w14:textId="5B183A5A" w:rsidR="00CB03A8" w:rsidRDefault="002858AA" w:rsidP="005C0082">
      <w:pPr>
        <w:spacing w:after="240" w:line="276" w:lineRule="auto"/>
        <w:jc w:val="center"/>
        <w:rPr>
          <w:rFonts w:ascii="Garamond" w:hAnsi="Garamond"/>
          <w:b/>
          <w:bCs/>
        </w:rPr>
      </w:pPr>
      <w:r w:rsidRPr="007D12DB">
        <w:rPr>
          <w:rFonts w:ascii="Garamond" w:hAnsi="Garamond"/>
          <w:b/>
          <w:bCs/>
        </w:rPr>
        <w:t>Zasady równego traktowania dziecka</w:t>
      </w:r>
    </w:p>
    <w:p w14:paraId="03375303" w14:textId="0356C778" w:rsidR="00CB03A8" w:rsidRPr="00AB1D91" w:rsidRDefault="00CB03A8" w:rsidP="00CB03A8">
      <w:pPr>
        <w:spacing w:after="240" w:line="276" w:lineRule="auto"/>
        <w:jc w:val="center"/>
        <w:rPr>
          <w:rFonts w:ascii="Garamond" w:hAnsi="Garamond"/>
        </w:rPr>
      </w:pPr>
      <w:r w:rsidRPr="00AB1D91">
        <w:rPr>
          <w:rFonts w:ascii="Garamond" w:hAnsi="Garamond"/>
        </w:rPr>
        <w:t xml:space="preserve">§ </w:t>
      </w:r>
      <w:r w:rsidR="008731E6" w:rsidRPr="00AB1D91">
        <w:rPr>
          <w:rFonts w:ascii="Garamond" w:hAnsi="Garamond"/>
        </w:rPr>
        <w:t>15</w:t>
      </w:r>
    </w:p>
    <w:p w14:paraId="2C1667DE" w14:textId="386306EE" w:rsidR="005C0082" w:rsidRDefault="005C0082" w:rsidP="005C0082">
      <w:pPr>
        <w:pStyle w:val="Akapitzlist"/>
        <w:numPr>
          <w:ilvl w:val="0"/>
          <w:numId w:val="36"/>
        </w:numPr>
        <w:spacing w:after="24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Szkoła zapewnia realizacją zasady równego traktowania.</w:t>
      </w:r>
    </w:p>
    <w:p w14:paraId="0B109F0D" w14:textId="64B9DACD" w:rsidR="005C0082" w:rsidRDefault="005C0082" w:rsidP="005C0082">
      <w:pPr>
        <w:pStyle w:val="Akapitzlist"/>
        <w:numPr>
          <w:ilvl w:val="0"/>
          <w:numId w:val="36"/>
        </w:numPr>
        <w:spacing w:after="24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Niedopuszczalne jest różnicowanie i </w:t>
      </w:r>
      <w:r w:rsidRPr="00D4037D">
        <w:rPr>
          <w:rFonts w:ascii="Garamond" w:hAnsi="Garamond"/>
        </w:rPr>
        <w:t>nierówne traktowanie osób ze względy na płeć, rasę, wiek, pochodzenie, narodowość, religię, światopogląd, niepełnosprawność, orientację, wskutek którego znajdują się w położeniu mniej korzystnym niż pozostałe osoby w porównywalnej sytuacji</w:t>
      </w:r>
      <w:r w:rsidR="009B65E9">
        <w:rPr>
          <w:rFonts w:ascii="Garamond" w:hAnsi="Garamond"/>
        </w:rPr>
        <w:t>, w szczególności:</w:t>
      </w:r>
    </w:p>
    <w:p w14:paraId="14F2C17B" w14:textId="081B4C88" w:rsidR="009B65E9" w:rsidRPr="00EB332A" w:rsidRDefault="009B65E9" w:rsidP="00EB332A">
      <w:pPr>
        <w:pStyle w:val="Akapitzlist"/>
        <w:numPr>
          <w:ilvl w:val="1"/>
          <w:numId w:val="36"/>
        </w:numPr>
        <w:spacing w:after="24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stosowanie odmiennych reguł oceniania</w:t>
      </w:r>
      <w:r w:rsidR="00EB332A">
        <w:rPr>
          <w:rFonts w:ascii="Garamond" w:hAnsi="Garamond"/>
        </w:rPr>
        <w:t xml:space="preserve"> i</w:t>
      </w:r>
      <w:r w:rsidR="00EB332A" w:rsidRPr="00EB332A">
        <w:rPr>
          <w:rFonts w:ascii="Garamond" w:hAnsi="Garamond"/>
        </w:rPr>
        <w:t xml:space="preserve"> </w:t>
      </w:r>
      <w:r w:rsidRPr="00EB332A">
        <w:rPr>
          <w:rFonts w:ascii="Garamond" w:hAnsi="Garamond"/>
        </w:rPr>
        <w:t>metod wychowawczych,</w:t>
      </w:r>
    </w:p>
    <w:p w14:paraId="4CD55007" w14:textId="242545E7" w:rsidR="009B65E9" w:rsidRDefault="009B65E9" w:rsidP="009B65E9">
      <w:pPr>
        <w:pStyle w:val="Akapitzlist"/>
        <w:numPr>
          <w:ilvl w:val="1"/>
          <w:numId w:val="36"/>
        </w:numPr>
        <w:spacing w:after="24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ograniczenia w dostępie do materiałów edukacyjnych,</w:t>
      </w:r>
    </w:p>
    <w:p w14:paraId="3C5222BD" w14:textId="1A53B66E" w:rsidR="00BE1A12" w:rsidRDefault="009B65E9" w:rsidP="002F0DBF">
      <w:pPr>
        <w:pStyle w:val="Akapitzlist"/>
        <w:numPr>
          <w:ilvl w:val="1"/>
          <w:numId w:val="36"/>
        </w:numPr>
        <w:spacing w:after="24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ograniczenia w dostępie korzystania z miejsc przeznaczonych dla uczniów,</w:t>
      </w:r>
    </w:p>
    <w:p w14:paraId="0483ED5E" w14:textId="04982208" w:rsidR="002F0DBF" w:rsidRPr="002F0DBF" w:rsidRDefault="002F0DBF" w:rsidP="002F0DBF">
      <w:pPr>
        <w:pStyle w:val="Akapitzlist"/>
        <w:numPr>
          <w:ilvl w:val="1"/>
          <w:numId w:val="36"/>
        </w:numPr>
        <w:spacing w:after="24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ograniczenia możliwości udziału w konkursach, wycieczkach, kołach, stowarzyszeniach przeznaczonych dla uczniów,</w:t>
      </w:r>
    </w:p>
    <w:p w14:paraId="590D7B3B" w14:textId="2275326B" w:rsidR="00BE1A12" w:rsidRDefault="00BE1A12" w:rsidP="009B65E9">
      <w:pPr>
        <w:pStyle w:val="Akapitzlist"/>
        <w:numPr>
          <w:ilvl w:val="1"/>
          <w:numId w:val="36"/>
        </w:numPr>
        <w:spacing w:after="24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nieuzasadnione różnicowanie ilości możliwych popraw sprawdzianów, </w:t>
      </w:r>
    </w:p>
    <w:p w14:paraId="4E0F1650" w14:textId="4B6E0F0A" w:rsidR="00BE1A12" w:rsidRDefault="00BE1A12" w:rsidP="009B65E9">
      <w:pPr>
        <w:pStyle w:val="Akapitzlist"/>
        <w:numPr>
          <w:ilvl w:val="1"/>
          <w:numId w:val="36"/>
        </w:numPr>
        <w:spacing w:after="24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nieuzasadnione różnicowanie gratyfikacji uczniów za pracę na zajęciach o jednakowej wartości</w:t>
      </w:r>
      <w:r w:rsidR="002F0DBF">
        <w:rPr>
          <w:rFonts w:ascii="Garamond" w:hAnsi="Garamond"/>
        </w:rPr>
        <w:t>.</w:t>
      </w:r>
    </w:p>
    <w:p w14:paraId="2D4BF380" w14:textId="061D4DB0" w:rsidR="002F0DBF" w:rsidRPr="005C0082" w:rsidRDefault="002F0DBF" w:rsidP="002F0DBF">
      <w:pPr>
        <w:pStyle w:val="Akapitzlist"/>
        <w:numPr>
          <w:ilvl w:val="0"/>
          <w:numId w:val="36"/>
        </w:numPr>
        <w:spacing w:before="240" w:after="240" w:line="276" w:lineRule="auto"/>
        <w:jc w:val="both"/>
        <w:rPr>
          <w:rFonts w:ascii="Garamond" w:hAnsi="Garamond"/>
        </w:rPr>
      </w:pPr>
      <w:r w:rsidRPr="005C0082">
        <w:rPr>
          <w:rFonts w:ascii="Garamond" w:hAnsi="Garamond"/>
        </w:rPr>
        <w:t xml:space="preserve">W przypadku powzięcia informacji w przedmiocie naruszenia niniejszego dokumentu, należy niezwłocznie zawiadomić osobę wskazaną wskazana w Rozdziale I w § 1 </w:t>
      </w:r>
      <w:r w:rsidR="005C2E13">
        <w:rPr>
          <w:rFonts w:ascii="Garamond" w:hAnsi="Garamond"/>
        </w:rPr>
        <w:t>pkt</w:t>
      </w:r>
      <w:r w:rsidRPr="005C0082">
        <w:rPr>
          <w:rFonts w:ascii="Garamond" w:hAnsi="Garamond"/>
        </w:rPr>
        <w:t xml:space="preserve"> 16, która jest obowiązana wyjaśnić wszelkie istotne okoliczności istotne sprawy, a następnie przekazać informacje do Dyrektora szkoły, który jest obowiązany zorganizować dla dziecka </w:t>
      </w:r>
      <w:r w:rsidRPr="005C0082">
        <w:rPr>
          <w:rFonts w:ascii="Garamond" w:hAnsi="Garamond"/>
        </w:rPr>
        <w:lastRenderedPageBreak/>
        <w:t xml:space="preserve">rozmowę z psychologiem lub pedagogiem. W razie potwierdzenia istotnego zagrożenia krzywdzenia dziecka, należy podjąć działania opisane w Rozdziale </w:t>
      </w:r>
      <w:r w:rsidR="007D12DB">
        <w:rPr>
          <w:rFonts w:ascii="Garamond" w:hAnsi="Garamond"/>
        </w:rPr>
        <w:t>I</w:t>
      </w:r>
      <w:r w:rsidRPr="005C0082">
        <w:rPr>
          <w:rFonts w:ascii="Garamond" w:hAnsi="Garamond"/>
        </w:rPr>
        <w:t>X.</w:t>
      </w:r>
    </w:p>
    <w:p w14:paraId="55C93869" w14:textId="77777777" w:rsidR="002F0DBF" w:rsidRPr="005C0082" w:rsidRDefault="002F0DBF" w:rsidP="002F0DBF">
      <w:pPr>
        <w:pStyle w:val="Akapitzlist"/>
        <w:numPr>
          <w:ilvl w:val="0"/>
          <w:numId w:val="36"/>
        </w:numPr>
        <w:spacing w:before="240" w:after="240" w:line="276" w:lineRule="auto"/>
        <w:jc w:val="both"/>
        <w:rPr>
          <w:rFonts w:ascii="Garamond" w:hAnsi="Garamond"/>
        </w:rPr>
      </w:pPr>
      <w:r w:rsidRPr="005C0082">
        <w:rPr>
          <w:rFonts w:ascii="Garamond" w:hAnsi="Garamond"/>
        </w:rPr>
        <w:t>Wszelkie okoliczności zdarzenia powinny zostać  udokumentowane.</w:t>
      </w:r>
    </w:p>
    <w:p w14:paraId="231D0A66" w14:textId="70D6687B" w:rsidR="002340C0" w:rsidRPr="002F0DBF" w:rsidRDefault="002F0DBF" w:rsidP="002F0DBF">
      <w:pPr>
        <w:pStyle w:val="Akapitzlist"/>
        <w:numPr>
          <w:ilvl w:val="0"/>
          <w:numId w:val="36"/>
        </w:numPr>
        <w:spacing w:before="240" w:after="240" w:line="276" w:lineRule="auto"/>
        <w:jc w:val="both"/>
        <w:rPr>
          <w:rFonts w:ascii="Garamond" w:hAnsi="Garamond"/>
        </w:rPr>
      </w:pPr>
      <w:r w:rsidRPr="005C0082">
        <w:rPr>
          <w:rFonts w:ascii="Garamond" w:hAnsi="Garamond"/>
        </w:rPr>
        <w:t xml:space="preserve">Osoba wskazana w Rozdziale I w § 1 </w:t>
      </w:r>
      <w:r w:rsidR="005C2E13">
        <w:rPr>
          <w:rFonts w:ascii="Garamond" w:hAnsi="Garamond"/>
        </w:rPr>
        <w:t>pkt</w:t>
      </w:r>
      <w:r w:rsidRPr="005C0082">
        <w:rPr>
          <w:rFonts w:ascii="Garamond" w:hAnsi="Garamond"/>
        </w:rPr>
        <w:t xml:space="preserve"> 16 jest obowiązana powiadomić  opiekuna osoby dotknięte naruszeniem, aby podjęły indywidualne środki zaradcze.</w:t>
      </w:r>
    </w:p>
    <w:p w14:paraId="156F473C" w14:textId="77777777" w:rsidR="002340C0" w:rsidRDefault="002340C0" w:rsidP="00D4037D">
      <w:pPr>
        <w:spacing w:line="276" w:lineRule="auto"/>
        <w:jc w:val="center"/>
        <w:rPr>
          <w:rFonts w:ascii="Garamond" w:hAnsi="Garamond"/>
          <w:b/>
          <w:bCs/>
        </w:rPr>
      </w:pPr>
    </w:p>
    <w:p w14:paraId="4094C6FB" w14:textId="799A0ED9" w:rsidR="00342964" w:rsidRDefault="00342964" w:rsidP="00D4037D">
      <w:pPr>
        <w:spacing w:line="276" w:lineRule="auto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Rozdział </w:t>
      </w:r>
      <w:r w:rsidR="00D4037D">
        <w:rPr>
          <w:rFonts w:ascii="Garamond" w:hAnsi="Garamond"/>
          <w:b/>
          <w:bCs/>
        </w:rPr>
        <w:t>VII</w:t>
      </w:r>
    </w:p>
    <w:p w14:paraId="488E6C82" w14:textId="2FB97C18" w:rsidR="00342964" w:rsidRDefault="00342964" w:rsidP="00D4037D">
      <w:pPr>
        <w:spacing w:line="276" w:lineRule="auto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Zasady bezpiecznego dostępu dzieci do Internetu</w:t>
      </w:r>
    </w:p>
    <w:p w14:paraId="6C9EC8C9" w14:textId="084FEB8A" w:rsidR="003A206B" w:rsidRPr="00AB1D91" w:rsidRDefault="003A206B" w:rsidP="003A206B">
      <w:pPr>
        <w:spacing w:before="240" w:after="240" w:line="276" w:lineRule="auto"/>
        <w:jc w:val="center"/>
        <w:rPr>
          <w:rFonts w:ascii="Garamond" w:hAnsi="Garamond"/>
        </w:rPr>
      </w:pPr>
      <w:r w:rsidRPr="00AB1D91">
        <w:rPr>
          <w:rFonts w:ascii="Garamond" w:hAnsi="Garamond"/>
        </w:rPr>
        <w:t xml:space="preserve">§ </w:t>
      </w:r>
      <w:r w:rsidR="008731E6" w:rsidRPr="00AB1D91">
        <w:rPr>
          <w:rFonts w:ascii="Garamond" w:hAnsi="Garamond"/>
        </w:rPr>
        <w:t>16</w:t>
      </w:r>
    </w:p>
    <w:p w14:paraId="3903DCE0" w14:textId="2475D96B" w:rsidR="003839D4" w:rsidRDefault="003839D4" w:rsidP="000F6325">
      <w:pPr>
        <w:pStyle w:val="Akapitzlist"/>
        <w:numPr>
          <w:ilvl w:val="0"/>
          <w:numId w:val="18"/>
        </w:numPr>
        <w:spacing w:before="240" w:after="24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Infrastruktura sieciowa placówki umożliwia dostęp do Internetu, zarówno personelowi jak i dzieciom, w czasie zajęć i poza nimi.</w:t>
      </w:r>
    </w:p>
    <w:p w14:paraId="2BFA7926" w14:textId="34B9050F" w:rsidR="006933B2" w:rsidRDefault="006933B2" w:rsidP="000F6325">
      <w:pPr>
        <w:pStyle w:val="Akapitzlist"/>
        <w:numPr>
          <w:ilvl w:val="0"/>
          <w:numId w:val="18"/>
        </w:numPr>
        <w:spacing w:before="240" w:after="24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Szkoła umożliwia dzieciom korzystanie z komputerów znajdujących się w pracowni komputerowej lub bibliotece, przystosowanych dla dzieci i młodzieży</w:t>
      </w:r>
    </w:p>
    <w:p w14:paraId="50B905E0" w14:textId="2B00B2A6" w:rsidR="000F6325" w:rsidRDefault="003A206B" w:rsidP="000F6325">
      <w:pPr>
        <w:pStyle w:val="Akapitzlist"/>
        <w:numPr>
          <w:ilvl w:val="0"/>
          <w:numId w:val="18"/>
        </w:numPr>
        <w:spacing w:before="240" w:after="24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Szkoła, zapewniając dzieciom dostęp do Internetu, podejmuje działania zabezpieczające przed dostępem do treści, które mogą stanowić zagrożenie dla ich prawidłowego rozwoju, poprzez zainstalowanie odpowiedniego oprogramowania</w:t>
      </w:r>
      <w:r w:rsidR="00A47D3A">
        <w:rPr>
          <w:rFonts w:ascii="Garamond" w:hAnsi="Garamond"/>
        </w:rPr>
        <w:t xml:space="preserve"> filtrującego treści, antywirusowe i antyspamowe.</w:t>
      </w:r>
    </w:p>
    <w:p w14:paraId="21AA070B" w14:textId="3C1DADA3" w:rsidR="000F6325" w:rsidRPr="000F6325" w:rsidRDefault="000F6325" w:rsidP="000F6325">
      <w:pPr>
        <w:pStyle w:val="Akapitzlist"/>
        <w:numPr>
          <w:ilvl w:val="0"/>
          <w:numId w:val="18"/>
        </w:numPr>
        <w:spacing w:before="240" w:after="24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W celu instalowania i aktualizowania odpowiedniego oprogramowania komputerowego w szkole ustanawia się administratora sieci.</w:t>
      </w:r>
    </w:p>
    <w:p w14:paraId="4F2F744D" w14:textId="568D2301" w:rsidR="003A206B" w:rsidRDefault="000F6325" w:rsidP="00A47D3A">
      <w:pPr>
        <w:pStyle w:val="Akapitzlist"/>
        <w:numPr>
          <w:ilvl w:val="0"/>
          <w:numId w:val="18"/>
        </w:numPr>
        <w:spacing w:before="240" w:after="24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Administrator sieci</w:t>
      </w:r>
      <w:r w:rsidR="006933B2">
        <w:rPr>
          <w:rFonts w:ascii="Garamond" w:hAnsi="Garamond"/>
        </w:rPr>
        <w:t xml:space="preserve"> czuwa nad bezpieczeństwem korzystania z Internetu przez dzieci.</w:t>
      </w:r>
    </w:p>
    <w:p w14:paraId="4439D1F5" w14:textId="42AF74B5" w:rsidR="003839D4" w:rsidRDefault="003839D4" w:rsidP="00A47D3A">
      <w:pPr>
        <w:pStyle w:val="Akapitzlist"/>
        <w:numPr>
          <w:ilvl w:val="0"/>
          <w:numId w:val="18"/>
        </w:numPr>
        <w:spacing w:before="240" w:after="24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Sieć jest monitorowana tak, aby możliwe było zidentyfikowanie sprawców ewentualnych nadużyć</w:t>
      </w:r>
    </w:p>
    <w:p w14:paraId="6C4ED4A2" w14:textId="0B028A8B" w:rsidR="00410345" w:rsidRDefault="00A47D3A" w:rsidP="0053401A">
      <w:pPr>
        <w:pStyle w:val="Akapitzlist"/>
        <w:numPr>
          <w:ilvl w:val="0"/>
          <w:numId w:val="18"/>
        </w:numPr>
        <w:spacing w:before="240" w:after="24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Przynajmniej raz na dwa miesiące, wyznaczony pracownik weryfikuje, czy na komputerach nie znajdują się szkodliwe treści. W przypadku </w:t>
      </w:r>
      <w:r w:rsidR="0099496B">
        <w:rPr>
          <w:rFonts w:ascii="Garamond" w:hAnsi="Garamond"/>
        </w:rPr>
        <w:t>znalezienia</w:t>
      </w:r>
      <w:r>
        <w:rPr>
          <w:rFonts w:ascii="Garamond" w:hAnsi="Garamond"/>
        </w:rPr>
        <w:t xml:space="preserve"> niebezpiecznych tre</w:t>
      </w:r>
      <w:r w:rsidR="0099496B">
        <w:rPr>
          <w:rFonts w:ascii="Garamond" w:hAnsi="Garamond"/>
        </w:rPr>
        <w:t>ści, pracownik obowiązany jest ustalić osobę korzystającą z komputera w czasie ich wprowadzenia.</w:t>
      </w:r>
      <w:r w:rsidR="00410345">
        <w:rPr>
          <w:rFonts w:ascii="Garamond" w:hAnsi="Garamond"/>
        </w:rPr>
        <w:t xml:space="preserve"> </w:t>
      </w:r>
      <w:r w:rsidR="00410345" w:rsidRPr="00410345">
        <w:rPr>
          <w:rFonts w:ascii="Garamond" w:hAnsi="Garamond"/>
        </w:rPr>
        <w:t>W razie potwierdzenia istotnego zagrożenia krzywdzenia dziecka, należy podjąć działania opisane w Rozdziale IX.</w:t>
      </w:r>
    </w:p>
    <w:p w14:paraId="6E610390" w14:textId="77777777" w:rsidR="0053401A" w:rsidRDefault="0053401A" w:rsidP="009D6596">
      <w:pPr>
        <w:pStyle w:val="Akapitzlist"/>
        <w:spacing w:before="240" w:after="240" w:line="276" w:lineRule="auto"/>
        <w:rPr>
          <w:rFonts w:ascii="Garamond" w:hAnsi="Garamond"/>
        </w:rPr>
      </w:pPr>
    </w:p>
    <w:p w14:paraId="641B7FB4" w14:textId="3A924D0B" w:rsidR="00794D7A" w:rsidRPr="00AB1D91" w:rsidRDefault="0071038C" w:rsidP="008731E6">
      <w:pPr>
        <w:pStyle w:val="Akapitzlist"/>
        <w:spacing w:before="240" w:after="240" w:line="276" w:lineRule="auto"/>
        <w:ind w:left="0"/>
        <w:jc w:val="center"/>
        <w:rPr>
          <w:rFonts w:ascii="Garamond" w:hAnsi="Garamond"/>
        </w:rPr>
      </w:pPr>
      <w:r w:rsidRPr="00AB1D91">
        <w:rPr>
          <w:rFonts w:ascii="Garamond" w:hAnsi="Garamond"/>
        </w:rPr>
        <w:t xml:space="preserve">§ </w:t>
      </w:r>
      <w:r w:rsidR="008731E6" w:rsidRPr="00AB1D91">
        <w:rPr>
          <w:rFonts w:ascii="Garamond" w:hAnsi="Garamond"/>
        </w:rPr>
        <w:t>17</w:t>
      </w:r>
    </w:p>
    <w:p w14:paraId="39BEF261" w14:textId="77777777" w:rsidR="00794D7A" w:rsidRPr="00794D7A" w:rsidRDefault="00794D7A" w:rsidP="00794D7A">
      <w:pPr>
        <w:pStyle w:val="Akapitzlist"/>
        <w:spacing w:before="240" w:after="240" w:line="276" w:lineRule="auto"/>
        <w:jc w:val="center"/>
        <w:rPr>
          <w:rFonts w:ascii="Garamond" w:hAnsi="Garamond"/>
          <w:b/>
          <w:bCs/>
        </w:rPr>
      </w:pPr>
    </w:p>
    <w:p w14:paraId="2FD2CA95" w14:textId="5E8F84AF" w:rsidR="0071038C" w:rsidRPr="00794D7A" w:rsidRDefault="0071038C" w:rsidP="00794D7A">
      <w:pPr>
        <w:pStyle w:val="Akapitzlist"/>
        <w:numPr>
          <w:ilvl w:val="0"/>
          <w:numId w:val="40"/>
        </w:numPr>
        <w:spacing w:before="240" w:after="240" w:line="276" w:lineRule="auto"/>
        <w:jc w:val="both"/>
        <w:rPr>
          <w:rFonts w:ascii="Garamond" w:hAnsi="Garamond"/>
        </w:rPr>
      </w:pPr>
      <w:r w:rsidRPr="00794D7A">
        <w:rPr>
          <w:rFonts w:ascii="Garamond" w:hAnsi="Garamond"/>
        </w:rPr>
        <w:t xml:space="preserve">Administratur sieci, za pośrednictwem oprogramowania filtrującego treści, czuwa nad bezpieczeństwem korzystania z Internetu, w szczególności stara się zapobiegać wszelkim incydentom wypełniających znamiona przestępstwa </w:t>
      </w:r>
      <w:r w:rsidRPr="00794D7A">
        <w:rPr>
          <w:rFonts w:ascii="Garamond" w:hAnsi="Garamond"/>
          <w:i/>
          <w:iCs/>
        </w:rPr>
        <w:t>groomingu.</w:t>
      </w:r>
    </w:p>
    <w:p w14:paraId="78D80A69" w14:textId="17665B81" w:rsidR="0071038C" w:rsidRPr="00794D7A" w:rsidRDefault="0071038C" w:rsidP="00794D7A">
      <w:pPr>
        <w:pStyle w:val="Akapitzlist"/>
        <w:numPr>
          <w:ilvl w:val="0"/>
          <w:numId w:val="40"/>
        </w:numPr>
        <w:spacing w:before="240" w:after="240" w:line="276" w:lineRule="auto"/>
        <w:jc w:val="both"/>
        <w:rPr>
          <w:rFonts w:ascii="Garamond" w:hAnsi="Garamond"/>
        </w:rPr>
      </w:pPr>
      <w:r w:rsidRPr="00794D7A">
        <w:rPr>
          <w:rFonts w:ascii="Garamond" w:hAnsi="Garamond"/>
        </w:rPr>
        <w:t>Niedopuszczalne jest wprowadzanie do komputerów szkolnych treści o charakterze seksualnym</w:t>
      </w:r>
      <w:r w:rsidR="00794D7A" w:rsidRPr="00794D7A">
        <w:rPr>
          <w:rFonts w:ascii="Garamond" w:hAnsi="Garamond"/>
        </w:rPr>
        <w:t xml:space="preserve"> oraz</w:t>
      </w:r>
      <w:r w:rsidRPr="00794D7A">
        <w:rPr>
          <w:rFonts w:ascii="Garamond" w:hAnsi="Garamond"/>
        </w:rPr>
        <w:t xml:space="preserve"> pedofilskim</w:t>
      </w:r>
      <w:r w:rsidR="00794D7A" w:rsidRPr="00794D7A">
        <w:rPr>
          <w:rFonts w:ascii="Garamond" w:hAnsi="Garamond"/>
        </w:rPr>
        <w:t>.</w:t>
      </w:r>
    </w:p>
    <w:p w14:paraId="018783B8" w14:textId="5BED2308" w:rsidR="00794D7A" w:rsidRPr="00794D7A" w:rsidRDefault="00794D7A" w:rsidP="00794D7A">
      <w:pPr>
        <w:pStyle w:val="Akapitzlist"/>
        <w:numPr>
          <w:ilvl w:val="0"/>
          <w:numId w:val="40"/>
        </w:numPr>
        <w:spacing w:before="240" w:after="240" w:line="276" w:lineRule="auto"/>
        <w:jc w:val="both"/>
        <w:rPr>
          <w:rFonts w:ascii="Garamond" w:hAnsi="Garamond"/>
        </w:rPr>
      </w:pPr>
      <w:r w:rsidRPr="00794D7A">
        <w:rPr>
          <w:rFonts w:ascii="Garamond" w:hAnsi="Garamond"/>
        </w:rPr>
        <w:t xml:space="preserve">W przypadku powzięcia informacji w przedmiocie naruszenia niniejszego dokumentu, należy niezwłocznie zawiadomić osobę wskazaną wskazana w Rozdziale I w § 1 </w:t>
      </w:r>
      <w:r w:rsidR="005C2E13">
        <w:rPr>
          <w:rFonts w:ascii="Garamond" w:hAnsi="Garamond"/>
        </w:rPr>
        <w:t>pkt</w:t>
      </w:r>
      <w:r w:rsidRPr="00794D7A">
        <w:rPr>
          <w:rFonts w:ascii="Garamond" w:hAnsi="Garamond"/>
        </w:rPr>
        <w:t xml:space="preserve"> 16, która jest obowiązana wyjaśnić wszelkie istotne okoliczności istotne sprawy, a następnie przekazać informacje do Dyrektora szkoły, który jest obowiązany zorganizować dla dziecka rozmowę z psychologiem lub pedagogiem. W razie potwierdzenia istotnego zagrożenia krzywdzenia dziecka, należy podjąć działania opisane w Rozdziale </w:t>
      </w:r>
      <w:r w:rsidR="007D12DB">
        <w:rPr>
          <w:rFonts w:ascii="Garamond" w:hAnsi="Garamond"/>
        </w:rPr>
        <w:t>I</w:t>
      </w:r>
      <w:r w:rsidRPr="00794D7A">
        <w:rPr>
          <w:rFonts w:ascii="Garamond" w:hAnsi="Garamond"/>
        </w:rPr>
        <w:t>X.</w:t>
      </w:r>
    </w:p>
    <w:p w14:paraId="46D4DC1F" w14:textId="77777777" w:rsidR="00794D7A" w:rsidRPr="00794D7A" w:rsidRDefault="00794D7A" w:rsidP="00794D7A">
      <w:pPr>
        <w:pStyle w:val="Akapitzlist"/>
        <w:numPr>
          <w:ilvl w:val="0"/>
          <w:numId w:val="40"/>
        </w:numPr>
        <w:spacing w:before="240" w:after="240" w:line="276" w:lineRule="auto"/>
        <w:jc w:val="both"/>
        <w:rPr>
          <w:rFonts w:ascii="Garamond" w:hAnsi="Garamond"/>
        </w:rPr>
      </w:pPr>
      <w:r w:rsidRPr="00794D7A">
        <w:rPr>
          <w:rFonts w:ascii="Garamond" w:hAnsi="Garamond"/>
        </w:rPr>
        <w:t>Wszelkie okoliczności zdarzenia powinny zostać  udokumentowane.</w:t>
      </w:r>
    </w:p>
    <w:p w14:paraId="6F0D6687" w14:textId="771E5056" w:rsidR="00794D7A" w:rsidRPr="00794D7A" w:rsidRDefault="00794D7A" w:rsidP="00794D7A">
      <w:pPr>
        <w:pStyle w:val="Akapitzlist"/>
        <w:numPr>
          <w:ilvl w:val="0"/>
          <w:numId w:val="40"/>
        </w:numPr>
        <w:spacing w:before="240" w:after="240" w:line="276" w:lineRule="auto"/>
        <w:jc w:val="both"/>
        <w:rPr>
          <w:rFonts w:ascii="Garamond" w:hAnsi="Garamond"/>
        </w:rPr>
      </w:pPr>
      <w:r w:rsidRPr="00794D7A">
        <w:rPr>
          <w:rFonts w:ascii="Garamond" w:hAnsi="Garamond"/>
        </w:rPr>
        <w:lastRenderedPageBreak/>
        <w:t xml:space="preserve">Osoba wskazana w Rozdziale I w § 1 </w:t>
      </w:r>
      <w:r w:rsidR="005C2E13">
        <w:rPr>
          <w:rFonts w:ascii="Garamond" w:hAnsi="Garamond"/>
        </w:rPr>
        <w:t>pkt</w:t>
      </w:r>
      <w:r w:rsidRPr="00794D7A">
        <w:rPr>
          <w:rFonts w:ascii="Garamond" w:hAnsi="Garamond"/>
        </w:rPr>
        <w:t xml:space="preserve"> 16 jest obowiązana powiadomić  opiekuna osoby dotknięte naruszeniem, aby podjęły indywidualne środki zaradcze.</w:t>
      </w:r>
    </w:p>
    <w:p w14:paraId="2C277A31" w14:textId="260356AA" w:rsidR="00794D7A" w:rsidRPr="00794D7A" w:rsidRDefault="00794D7A" w:rsidP="00794D7A">
      <w:pPr>
        <w:pStyle w:val="Akapitzlist"/>
        <w:numPr>
          <w:ilvl w:val="0"/>
          <w:numId w:val="40"/>
        </w:numPr>
        <w:spacing w:before="240" w:after="240" w:line="276" w:lineRule="auto"/>
        <w:jc w:val="both"/>
        <w:rPr>
          <w:rFonts w:ascii="Garamond" w:hAnsi="Garamond"/>
        </w:rPr>
      </w:pPr>
      <w:r w:rsidRPr="00794D7A">
        <w:rPr>
          <w:rFonts w:ascii="Garamond" w:hAnsi="Garamond"/>
        </w:rPr>
        <w:t>W przypadku zaistnienia poważniejszych zagrożeń lub działania spowodowanego przez osoby spoza szkoły, należy nawiązać współpracę z organami ścigania.</w:t>
      </w:r>
    </w:p>
    <w:p w14:paraId="0FE3154B" w14:textId="4814DF09" w:rsidR="0051795E" w:rsidRDefault="0051795E" w:rsidP="00D4037D">
      <w:pPr>
        <w:spacing w:line="276" w:lineRule="auto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Rozdział </w:t>
      </w:r>
      <w:r w:rsidR="00D4037D">
        <w:rPr>
          <w:rFonts w:ascii="Garamond" w:hAnsi="Garamond"/>
          <w:b/>
          <w:bCs/>
        </w:rPr>
        <w:t>VIII</w:t>
      </w:r>
    </w:p>
    <w:p w14:paraId="1ED90380" w14:textId="6E55F8FE" w:rsidR="0051795E" w:rsidRPr="007D12DB" w:rsidRDefault="0051795E" w:rsidP="00AC5486">
      <w:pPr>
        <w:spacing w:line="276" w:lineRule="auto"/>
        <w:jc w:val="center"/>
        <w:rPr>
          <w:rFonts w:ascii="Garamond" w:hAnsi="Garamond"/>
          <w:b/>
          <w:bCs/>
        </w:rPr>
      </w:pPr>
      <w:r w:rsidRPr="007D12DB">
        <w:rPr>
          <w:rFonts w:ascii="Garamond" w:hAnsi="Garamond"/>
          <w:b/>
          <w:bCs/>
        </w:rPr>
        <w:t>Identyfikacja czynników ryzyka i procedury interwencji w przypadku krzywdzenia dziecka</w:t>
      </w:r>
    </w:p>
    <w:p w14:paraId="4E830C1B" w14:textId="19A267D4" w:rsidR="000876FC" w:rsidRPr="00AB1D91" w:rsidRDefault="000876FC" w:rsidP="000876FC">
      <w:pPr>
        <w:spacing w:before="240" w:line="276" w:lineRule="auto"/>
        <w:jc w:val="center"/>
        <w:rPr>
          <w:rFonts w:ascii="Garamond" w:hAnsi="Garamond"/>
        </w:rPr>
      </w:pPr>
      <w:r w:rsidRPr="00AB1D91">
        <w:rPr>
          <w:rFonts w:ascii="Garamond" w:hAnsi="Garamond"/>
        </w:rPr>
        <w:t>§ 1</w:t>
      </w:r>
      <w:r w:rsidR="008731E6" w:rsidRPr="00AB1D91">
        <w:rPr>
          <w:rFonts w:ascii="Garamond" w:hAnsi="Garamond"/>
        </w:rPr>
        <w:t>8</w:t>
      </w:r>
    </w:p>
    <w:p w14:paraId="08CE165A" w14:textId="47AD4F9E" w:rsidR="007A24F2" w:rsidRDefault="00864813" w:rsidP="00864813">
      <w:pPr>
        <w:pStyle w:val="Akapitzlist"/>
        <w:numPr>
          <w:ilvl w:val="0"/>
          <w:numId w:val="31"/>
        </w:numPr>
        <w:spacing w:before="240" w:after="24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Pracownicy placówki posiadają wiedzę </w:t>
      </w:r>
      <w:r w:rsidR="000876FC">
        <w:rPr>
          <w:rFonts w:ascii="Garamond" w:hAnsi="Garamond"/>
        </w:rPr>
        <w:t>i w ramach wykonywanych obowiązków zwracają uwagę na wszelkie czynniki ryzyka i symptomy krzywdzenia dzieci.</w:t>
      </w:r>
    </w:p>
    <w:p w14:paraId="4AD1F770" w14:textId="0B12991F" w:rsidR="000876FC" w:rsidRDefault="000876FC" w:rsidP="00864813">
      <w:pPr>
        <w:pStyle w:val="Akapitzlist"/>
        <w:numPr>
          <w:ilvl w:val="0"/>
          <w:numId w:val="31"/>
        </w:numPr>
        <w:spacing w:before="240" w:after="24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Szkoła stale monitoruje sytuacje i dobrostan dziecka.</w:t>
      </w:r>
    </w:p>
    <w:p w14:paraId="461AB348" w14:textId="50DB4CCE" w:rsidR="00794D7A" w:rsidRPr="007D12DB" w:rsidRDefault="007D12DB" w:rsidP="00282D07">
      <w:pPr>
        <w:pStyle w:val="Akapitzlist"/>
        <w:numPr>
          <w:ilvl w:val="0"/>
          <w:numId w:val="31"/>
        </w:numPr>
        <w:spacing w:before="240" w:after="240" w:line="276" w:lineRule="auto"/>
        <w:jc w:val="both"/>
        <w:rPr>
          <w:rFonts w:ascii="Garamond" w:hAnsi="Garamond"/>
        </w:rPr>
      </w:pPr>
      <w:r w:rsidRPr="007D12DB">
        <w:rPr>
          <w:rFonts w:ascii="Garamond" w:hAnsi="Garamond"/>
        </w:rPr>
        <w:t xml:space="preserve">W przypadku powzięcia informacji w przedmiocie naruszenia niniejszego dokumentu, należy niezwłocznie zawiadomić osobę wskazaną wskazana w Rozdziale I w § 1 </w:t>
      </w:r>
      <w:r w:rsidR="005C2E13">
        <w:rPr>
          <w:rFonts w:ascii="Garamond" w:hAnsi="Garamond"/>
        </w:rPr>
        <w:t>pkt</w:t>
      </w:r>
      <w:r w:rsidRPr="007D12DB">
        <w:rPr>
          <w:rFonts w:ascii="Garamond" w:hAnsi="Garamond"/>
        </w:rPr>
        <w:t xml:space="preserve"> 16, która jest obowiązana wyjaśnić wszelkie istotne okoliczności istotne sprawy. </w:t>
      </w:r>
      <w:r w:rsidR="00794D7A" w:rsidRPr="007D12DB">
        <w:rPr>
          <w:rFonts w:ascii="Garamond" w:hAnsi="Garamond"/>
        </w:rPr>
        <w:t>W przypadku zidentyfikowania ryzyka pokrzywdzenia, pracownicy niezwłocznie podejmują rozmowę z opiekunami dziecka, przekazując informacje na temat zaistniałych okoliczności i możliwości wsparcia.</w:t>
      </w:r>
    </w:p>
    <w:p w14:paraId="540D9F05" w14:textId="267B6E80" w:rsidR="00794D7A" w:rsidRDefault="00794D7A" w:rsidP="00864813">
      <w:pPr>
        <w:pStyle w:val="Akapitzlist"/>
        <w:numPr>
          <w:ilvl w:val="0"/>
          <w:numId w:val="31"/>
        </w:numPr>
        <w:spacing w:before="240" w:after="24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Wszelkie zdarzenia stanowiące naruszenie niniejszego dokumentu powinny zostać niezwłocznie udokumentowane.</w:t>
      </w:r>
    </w:p>
    <w:p w14:paraId="6019F687" w14:textId="4E727DD3" w:rsidR="00794D7A" w:rsidRPr="007D12DB" w:rsidRDefault="007D12DB" w:rsidP="00794D7A">
      <w:pPr>
        <w:pStyle w:val="Akapitzlist"/>
        <w:numPr>
          <w:ilvl w:val="0"/>
          <w:numId w:val="31"/>
        </w:numPr>
        <w:spacing w:before="240" w:after="240" w:line="276" w:lineRule="auto"/>
        <w:jc w:val="both"/>
        <w:rPr>
          <w:rFonts w:ascii="Garamond" w:hAnsi="Garamond"/>
        </w:rPr>
      </w:pPr>
      <w:r w:rsidRPr="005C0082">
        <w:rPr>
          <w:rFonts w:ascii="Garamond" w:hAnsi="Garamond"/>
        </w:rPr>
        <w:t xml:space="preserve">W razie potwierdzenia istotnego zagrożenia krzywdzenia dziecka, należy podjąć działania opisane w Rozdziale </w:t>
      </w:r>
      <w:r>
        <w:rPr>
          <w:rFonts w:ascii="Garamond" w:hAnsi="Garamond"/>
        </w:rPr>
        <w:t>I</w:t>
      </w:r>
      <w:r w:rsidRPr="005C0082">
        <w:rPr>
          <w:rFonts w:ascii="Garamond" w:hAnsi="Garamond"/>
        </w:rPr>
        <w:t>X.</w:t>
      </w:r>
    </w:p>
    <w:p w14:paraId="628FE966" w14:textId="35B23F5E" w:rsidR="0051795E" w:rsidRDefault="0051795E" w:rsidP="00D4037D">
      <w:pPr>
        <w:spacing w:line="276" w:lineRule="auto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Rozdział</w:t>
      </w:r>
      <w:r w:rsidR="00D4037D">
        <w:rPr>
          <w:rFonts w:ascii="Garamond" w:hAnsi="Garamond"/>
          <w:b/>
          <w:bCs/>
        </w:rPr>
        <w:t xml:space="preserve"> IX</w:t>
      </w:r>
    </w:p>
    <w:p w14:paraId="66F48EA3" w14:textId="667A780E" w:rsidR="0051795E" w:rsidRDefault="0051795E" w:rsidP="00D4037D">
      <w:pPr>
        <w:spacing w:line="276" w:lineRule="auto"/>
        <w:jc w:val="center"/>
        <w:rPr>
          <w:rFonts w:ascii="Garamond" w:hAnsi="Garamond"/>
          <w:b/>
          <w:bCs/>
        </w:rPr>
      </w:pPr>
      <w:r w:rsidRPr="007D12DB">
        <w:rPr>
          <w:rFonts w:ascii="Garamond" w:hAnsi="Garamond"/>
          <w:b/>
          <w:bCs/>
        </w:rPr>
        <w:t>Procedury reagowania na krzywdzenie dziecka</w:t>
      </w:r>
    </w:p>
    <w:p w14:paraId="419AFAC1" w14:textId="0675F8C6" w:rsidR="000876FC" w:rsidRPr="00AB1D91" w:rsidRDefault="000876FC" w:rsidP="000876FC">
      <w:pPr>
        <w:spacing w:before="240" w:after="240" w:line="276" w:lineRule="auto"/>
        <w:jc w:val="center"/>
        <w:rPr>
          <w:rFonts w:ascii="Garamond" w:hAnsi="Garamond"/>
        </w:rPr>
      </w:pPr>
      <w:r w:rsidRPr="00AB1D91">
        <w:rPr>
          <w:rFonts w:ascii="Garamond" w:hAnsi="Garamond"/>
        </w:rPr>
        <w:t>§ 1</w:t>
      </w:r>
      <w:r w:rsidR="008731E6" w:rsidRPr="00AB1D91">
        <w:rPr>
          <w:rFonts w:ascii="Garamond" w:hAnsi="Garamond"/>
        </w:rPr>
        <w:t>9</w:t>
      </w:r>
    </w:p>
    <w:p w14:paraId="3A1137EB" w14:textId="449095EB" w:rsidR="000876FC" w:rsidRDefault="007E5901" w:rsidP="007D12DB">
      <w:pPr>
        <w:pStyle w:val="Akapitzlist"/>
        <w:numPr>
          <w:ilvl w:val="0"/>
          <w:numId w:val="32"/>
        </w:numPr>
        <w:spacing w:before="24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W przypadku powzięcia podejrzenia pokrzywdzenia dziecka, pracownik placówki jest obowiązany sporządzić dokumentację i przekazać uzyskaną informację kierownictwu placówki.</w:t>
      </w:r>
    </w:p>
    <w:p w14:paraId="5E743DD2" w14:textId="3E1C1DBB" w:rsidR="007E5901" w:rsidRDefault="0011081F" w:rsidP="007D12DB">
      <w:pPr>
        <w:pStyle w:val="Akapitzlist"/>
        <w:numPr>
          <w:ilvl w:val="0"/>
          <w:numId w:val="32"/>
        </w:numPr>
        <w:spacing w:before="24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Pedagog</w:t>
      </w:r>
      <w:r w:rsidR="007E5901">
        <w:rPr>
          <w:rFonts w:ascii="Garamond" w:hAnsi="Garamond"/>
        </w:rPr>
        <w:t xml:space="preserve"> szkolny wzywa opiekunów dziecka i informuje o podejrzeniu pokrzywdzenia małoletniego. </w:t>
      </w:r>
    </w:p>
    <w:p w14:paraId="545D45A2" w14:textId="39BD47A5" w:rsidR="007E5901" w:rsidRDefault="0011081F" w:rsidP="0011081F">
      <w:pPr>
        <w:pStyle w:val="Akapitzlist"/>
        <w:numPr>
          <w:ilvl w:val="0"/>
          <w:numId w:val="32"/>
        </w:numPr>
        <w:spacing w:before="24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Pedagog</w:t>
      </w:r>
      <w:r w:rsidR="007E5901">
        <w:rPr>
          <w:rFonts w:ascii="Garamond" w:hAnsi="Garamond"/>
        </w:rPr>
        <w:t xml:space="preserve"> szkolny powinien sporządzić opis sytuacji szkolnej i rodzinnej dziecka oraz plan pomocy zawierający wskazania działań ukierunkowanych na przywrócenie bezpieczeństw</w:t>
      </w:r>
      <w:r>
        <w:rPr>
          <w:rFonts w:ascii="Garamond" w:hAnsi="Garamond"/>
        </w:rPr>
        <w:t>a dziecka.</w:t>
      </w:r>
    </w:p>
    <w:p w14:paraId="0E19E43B" w14:textId="5F8AC6F6" w:rsidR="00EB332A" w:rsidRPr="0080757A" w:rsidRDefault="00B414B3" w:rsidP="0080757A">
      <w:pPr>
        <w:pStyle w:val="Akapitzlist"/>
        <w:numPr>
          <w:ilvl w:val="0"/>
          <w:numId w:val="32"/>
        </w:numPr>
        <w:spacing w:before="24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W przypadku silnego pokrzywdzenia dziecka, pedagog szkolny nawiązuje współpracę z psychologiem.</w:t>
      </w:r>
    </w:p>
    <w:p w14:paraId="39555897" w14:textId="76D585B7" w:rsidR="0011081F" w:rsidRPr="00AB1D91" w:rsidRDefault="0011081F" w:rsidP="0011081F">
      <w:pPr>
        <w:spacing w:before="240" w:after="240" w:line="276" w:lineRule="auto"/>
        <w:jc w:val="center"/>
        <w:rPr>
          <w:rFonts w:ascii="Garamond" w:hAnsi="Garamond"/>
        </w:rPr>
      </w:pPr>
      <w:r w:rsidRPr="00AB1D91">
        <w:rPr>
          <w:rFonts w:ascii="Garamond" w:hAnsi="Garamond"/>
        </w:rPr>
        <w:t>§ 2</w:t>
      </w:r>
      <w:r w:rsidR="008731E6" w:rsidRPr="00AB1D91">
        <w:rPr>
          <w:rFonts w:ascii="Garamond" w:hAnsi="Garamond"/>
        </w:rPr>
        <w:t>0</w:t>
      </w:r>
    </w:p>
    <w:p w14:paraId="78521E16" w14:textId="27543DFE" w:rsidR="0011081F" w:rsidRDefault="0011081F" w:rsidP="0011081F">
      <w:pPr>
        <w:pStyle w:val="Akapitzlist"/>
        <w:numPr>
          <w:ilvl w:val="0"/>
          <w:numId w:val="33"/>
        </w:numPr>
        <w:spacing w:before="240" w:after="24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W przypadkach skomplikowanych, w szczególności dotyczących znęcania się fizycznego lub psychicznego o silnym nasileniu albo pokrzywdzenia o charakterze seksualnym, </w:t>
      </w:r>
      <w:r w:rsidR="00B414B3">
        <w:rPr>
          <w:rFonts w:ascii="Garamond" w:hAnsi="Garamond"/>
        </w:rPr>
        <w:t>Dyrektor placówki powołuje Zespół interwencyjny.</w:t>
      </w:r>
    </w:p>
    <w:p w14:paraId="7A2DB78C" w14:textId="226FA38D" w:rsidR="00A46F72" w:rsidRDefault="00A46F72" w:rsidP="0011081F">
      <w:pPr>
        <w:pStyle w:val="Akapitzlist"/>
        <w:numPr>
          <w:ilvl w:val="0"/>
          <w:numId w:val="33"/>
        </w:numPr>
        <w:spacing w:before="240" w:after="24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>Zespół interwencyjny sporządza plan pomocy dziecku spełniający standardy Polityki ochrony.</w:t>
      </w:r>
    </w:p>
    <w:p w14:paraId="1009CB21" w14:textId="3E36063E" w:rsidR="00A46F72" w:rsidRDefault="00A46F72" w:rsidP="0011081F">
      <w:pPr>
        <w:pStyle w:val="Akapitzlist"/>
        <w:numPr>
          <w:ilvl w:val="0"/>
          <w:numId w:val="33"/>
        </w:numPr>
        <w:spacing w:before="240" w:after="24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Plan pomocy dziecku przedstawiany jest opiekunom wraz z zaleceniem podjęcia współprac przy jego realizacji.</w:t>
      </w:r>
    </w:p>
    <w:p w14:paraId="038E34CF" w14:textId="2E4C874F" w:rsidR="006464EB" w:rsidRPr="00AB1D91" w:rsidRDefault="006464EB" w:rsidP="006464EB">
      <w:pPr>
        <w:spacing w:before="240" w:after="240" w:line="276" w:lineRule="auto"/>
        <w:jc w:val="center"/>
        <w:rPr>
          <w:rFonts w:ascii="Garamond" w:hAnsi="Garamond"/>
        </w:rPr>
      </w:pPr>
      <w:r w:rsidRPr="00AB1D91">
        <w:rPr>
          <w:rFonts w:ascii="Garamond" w:hAnsi="Garamond"/>
        </w:rPr>
        <w:t xml:space="preserve">§ </w:t>
      </w:r>
      <w:r w:rsidR="008731E6" w:rsidRPr="00AB1D91">
        <w:rPr>
          <w:rFonts w:ascii="Garamond" w:hAnsi="Garamond"/>
        </w:rPr>
        <w:t>21</w:t>
      </w:r>
    </w:p>
    <w:p w14:paraId="6D69A685" w14:textId="50C11D4C" w:rsidR="006464EB" w:rsidRDefault="00E22D50" w:rsidP="00E22D50">
      <w:pPr>
        <w:pStyle w:val="Akapitzlist"/>
        <w:numPr>
          <w:ilvl w:val="0"/>
          <w:numId w:val="42"/>
        </w:numPr>
        <w:spacing w:before="240" w:after="24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Wszelkie spory będą rozstrzygane polubownie. W razie braku porozumienia, bądź naruszenia</w:t>
      </w:r>
      <w:r w:rsidR="00535B7E">
        <w:rPr>
          <w:rFonts w:ascii="Garamond" w:hAnsi="Garamond"/>
        </w:rPr>
        <w:t xml:space="preserve"> istotnych praw dziecka </w:t>
      </w:r>
      <w:r>
        <w:rPr>
          <w:rFonts w:ascii="Garamond" w:hAnsi="Garamond"/>
        </w:rPr>
        <w:t>, sprawa zostanie przekazana do właściwego organu w danej sprawie.</w:t>
      </w:r>
    </w:p>
    <w:p w14:paraId="61EF8A39" w14:textId="50CB883D" w:rsidR="00535B7E" w:rsidRDefault="00535B7E" w:rsidP="00E22D50">
      <w:pPr>
        <w:pStyle w:val="Akapitzlist"/>
        <w:numPr>
          <w:ilvl w:val="0"/>
          <w:numId w:val="42"/>
        </w:numPr>
        <w:spacing w:before="240" w:after="24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W przypadkach naruszenia dużej wagi, sprawa zostanie przekazana organom ścigania.</w:t>
      </w:r>
    </w:p>
    <w:p w14:paraId="0BEEDED2" w14:textId="0DFE12E2" w:rsidR="00E22D50" w:rsidRPr="00E22D50" w:rsidRDefault="00535B7E" w:rsidP="00E22D50">
      <w:pPr>
        <w:pStyle w:val="Akapitzlist"/>
        <w:numPr>
          <w:ilvl w:val="0"/>
          <w:numId w:val="42"/>
        </w:numPr>
        <w:spacing w:before="240" w:after="24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Dyrektor szkoły ma prawo stosować wszelkie środki zaradcze, w tym środki dyscyplinarne wobec personelu za nieprzestrzeganie niniejszego dokumentu.</w:t>
      </w:r>
    </w:p>
    <w:p w14:paraId="11AD1D9A" w14:textId="77777777" w:rsidR="0011081F" w:rsidRDefault="0011081F" w:rsidP="0011081F">
      <w:pPr>
        <w:pStyle w:val="Akapitzlist"/>
        <w:spacing w:before="240" w:line="276" w:lineRule="auto"/>
        <w:jc w:val="both"/>
        <w:rPr>
          <w:rFonts w:ascii="Garamond" w:hAnsi="Garamond"/>
        </w:rPr>
      </w:pPr>
    </w:p>
    <w:p w14:paraId="4D9DDB2D" w14:textId="3D39CCE3" w:rsidR="00535B7E" w:rsidRDefault="00535B7E" w:rsidP="00535B7E">
      <w:pPr>
        <w:spacing w:line="276" w:lineRule="auto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Rozdział X</w:t>
      </w:r>
    </w:p>
    <w:p w14:paraId="3BEE313B" w14:textId="77777777" w:rsidR="00535B7E" w:rsidRDefault="00535B7E" w:rsidP="00535B7E">
      <w:pPr>
        <w:spacing w:line="276" w:lineRule="auto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Zasady ustalania planu wsparcia po ujawnieniu pokrzywdzenia</w:t>
      </w:r>
    </w:p>
    <w:p w14:paraId="3BE373C9" w14:textId="52FD135A" w:rsidR="00535B7E" w:rsidRPr="00AB1D91" w:rsidRDefault="00535B7E" w:rsidP="00535B7E">
      <w:pPr>
        <w:spacing w:before="240" w:line="276" w:lineRule="auto"/>
        <w:jc w:val="center"/>
        <w:rPr>
          <w:rFonts w:ascii="Garamond" w:hAnsi="Garamond"/>
        </w:rPr>
      </w:pPr>
      <w:r w:rsidRPr="00AB1D91">
        <w:rPr>
          <w:rFonts w:ascii="Garamond" w:hAnsi="Garamond"/>
        </w:rPr>
        <w:t xml:space="preserve">§ </w:t>
      </w:r>
      <w:r w:rsidR="008731E6" w:rsidRPr="00AB1D91">
        <w:rPr>
          <w:rFonts w:ascii="Garamond" w:hAnsi="Garamond"/>
        </w:rPr>
        <w:t>22</w:t>
      </w:r>
    </w:p>
    <w:p w14:paraId="1FDDA736" w14:textId="77777777" w:rsidR="00535B7E" w:rsidRPr="004B243E" w:rsidRDefault="00535B7E" w:rsidP="00535B7E">
      <w:pPr>
        <w:pStyle w:val="Akapitzlist"/>
        <w:numPr>
          <w:ilvl w:val="0"/>
          <w:numId w:val="25"/>
        </w:numPr>
        <w:spacing w:before="240" w:line="276" w:lineRule="auto"/>
        <w:jc w:val="both"/>
        <w:rPr>
          <w:rFonts w:ascii="Garamond" w:hAnsi="Garamond"/>
          <w:b/>
          <w:bCs/>
        </w:rPr>
      </w:pPr>
      <w:r w:rsidRPr="006C66B8">
        <w:rPr>
          <w:rFonts w:ascii="Garamond" w:hAnsi="Garamond"/>
        </w:rPr>
        <w:t>Plan wsparcia obejmuje podejmowanie działań interwencyjnych, współpracę z innymi instytucjami, współpracę z rodzicami, diagnozę, objęcie pomocą psychologiczną</w:t>
      </w:r>
      <w:r>
        <w:rPr>
          <w:rFonts w:ascii="Garamond" w:hAnsi="Garamond"/>
        </w:rPr>
        <w:t xml:space="preserve"> oraz prawną, jeżeli zaistnieje taka konieczność.</w:t>
      </w:r>
    </w:p>
    <w:p w14:paraId="15647725" w14:textId="77777777" w:rsidR="00535B7E" w:rsidRPr="006C66B8" w:rsidRDefault="00535B7E" w:rsidP="00535B7E">
      <w:pPr>
        <w:pStyle w:val="Akapitzlist"/>
        <w:numPr>
          <w:ilvl w:val="0"/>
          <w:numId w:val="25"/>
        </w:numPr>
        <w:spacing w:before="240" w:line="276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</w:rPr>
        <w:t>Plan wsparcia ma na celu zapewnienie dzieciom poczucia bezpieczeństwa oraz odpowiednich warunków do rozwoju.</w:t>
      </w:r>
    </w:p>
    <w:p w14:paraId="4A3B8694" w14:textId="77777777" w:rsidR="00535B7E" w:rsidRPr="004B243E" w:rsidRDefault="00535B7E" w:rsidP="00535B7E">
      <w:pPr>
        <w:pStyle w:val="Akapitzlist"/>
        <w:numPr>
          <w:ilvl w:val="0"/>
          <w:numId w:val="25"/>
        </w:numPr>
        <w:spacing w:before="240" w:line="276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</w:rPr>
        <w:t>W ustalaniu planu wsparcia uczestniczy małoletni, opiekun, wychowawca, pedagog szkolny oraz psycholog, podczas którego, każdy otrzymuje określone zadanie do wykonania w określonym czasie.</w:t>
      </w:r>
    </w:p>
    <w:p w14:paraId="68A6C82F" w14:textId="77777777" w:rsidR="00535B7E" w:rsidRPr="004B243E" w:rsidRDefault="00535B7E" w:rsidP="00535B7E">
      <w:pPr>
        <w:pStyle w:val="Akapitzlist"/>
        <w:numPr>
          <w:ilvl w:val="0"/>
          <w:numId w:val="25"/>
        </w:numPr>
        <w:spacing w:before="240" w:line="276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</w:rPr>
        <w:t>Planem wsparcia należy objąć również rodzeństwo pokrzywdzonego, jeżeli są uczniami placówki.</w:t>
      </w:r>
    </w:p>
    <w:p w14:paraId="02533827" w14:textId="114730F9" w:rsidR="00535B7E" w:rsidRPr="00535B7E" w:rsidRDefault="00535B7E" w:rsidP="00535B7E">
      <w:pPr>
        <w:pStyle w:val="Akapitzlist"/>
        <w:numPr>
          <w:ilvl w:val="0"/>
          <w:numId w:val="25"/>
        </w:numPr>
        <w:spacing w:before="240" w:line="276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</w:rPr>
        <w:t>Działania koordynuje powołany psycholog szkolny oraz osoba odpowiedzialna za wdrożenie Polityki ochrony.</w:t>
      </w:r>
    </w:p>
    <w:p w14:paraId="71A82435" w14:textId="182A8A32" w:rsidR="0044452A" w:rsidRDefault="0044452A" w:rsidP="0080757A">
      <w:pPr>
        <w:spacing w:before="240" w:after="240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Rozdział</w:t>
      </w:r>
      <w:r w:rsidR="00D4037D">
        <w:rPr>
          <w:rFonts w:ascii="Garamond" w:hAnsi="Garamond"/>
          <w:b/>
          <w:bCs/>
        </w:rPr>
        <w:t xml:space="preserve"> XI</w:t>
      </w:r>
    </w:p>
    <w:p w14:paraId="0866BB76" w14:textId="0C81DA3C" w:rsidR="0044452A" w:rsidRDefault="0044452A" w:rsidP="00D4037D">
      <w:pPr>
        <w:spacing w:line="276" w:lineRule="auto"/>
        <w:jc w:val="center"/>
        <w:rPr>
          <w:rFonts w:ascii="Garamond" w:hAnsi="Garamond"/>
          <w:b/>
          <w:bCs/>
        </w:rPr>
      </w:pPr>
      <w:r w:rsidRPr="00535B7E">
        <w:rPr>
          <w:rFonts w:ascii="Garamond" w:hAnsi="Garamond"/>
          <w:b/>
          <w:bCs/>
        </w:rPr>
        <w:t>Edukacja dzieci i rodziców w zakresie praw dziecka oraz ochrony przed zagrożeniem przemocą i wykorzystywaniem małoletnich</w:t>
      </w:r>
    </w:p>
    <w:p w14:paraId="18B4B88F" w14:textId="2BDFBB75" w:rsidR="000E6332" w:rsidRPr="00AB1D91" w:rsidRDefault="00AF7C6C" w:rsidP="00AF7C6C">
      <w:pPr>
        <w:spacing w:before="240" w:line="276" w:lineRule="auto"/>
        <w:jc w:val="center"/>
        <w:rPr>
          <w:rFonts w:ascii="Garamond" w:hAnsi="Garamond"/>
        </w:rPr>
      </w:pPr>
      <w:r w:rsidRPr="00AB1D91">
        <w:rPr>
          <w:rFonts w:ascii="Garamond" w:hAnsi="Garamond"/>
        </w:rPr>
        <w:t xml:space="preserve">§ </w:t>
      </w:r>
      <w:r w:rsidR="008731E6" w:rsidRPr="00AB1D91">
        <w:rPr>
          <w:rFonts w:ascii="Garamond" w:hAnsi="Garamond"/>
        </w:rPr>
        <w:t>23</w:t>
      </w:r>
    </w:p>
    <w:p w14:paraId="607B251A" w14:textId="0E992B2A" w:rsidR="00535B7E" w:rsidRDefault="00535B7E" w:rsidP="00AF7C6C">
      <w:pPr>
        <w:pStyle w:val="Akapitzlist"/>
        <w:numPr>
          <w:ilvl w:val="0"/>
          <w:numId w:val="23"/>
        </w:numPr>
        <w:spacing w:before="24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Szkoła zapewnia wszechstronną edukacje w zakresie praw dziecka oraz środków ochrony przed przemocą, wykorzystywaniem, dyskryminowaniem i zaniedbywaniem.</w:t>
      </w:r>
    </w:p>
    <w:p w14:paraId="7BC2BDF2" w14:textId="2B3662DB" w:rsidR="00AF7C6C" w:rsidRDefault="00AF7C6C" w:rsidP="00AF7C6C">
      <w:pPr>
        <w:pStyle w:val="Akapitzlist"/>
        <w:numPr>
          <w:ilvl w:val="0"/>
          <w:numId w:val="23"/>
        </w:numPr>
        <w:spacing w:before="240" w:line="276" w:lineRule="auto"/>
        <w:jc w:val="both"/>
        <w:rPr>
          <w:rFonts w:ascii="Garamond" w:hAnsi="Garamond"/>
        </w:rPr>
      </w:pPr>
      <w:r w:rsidRPr="00AF7C6C">
        <w:rPr>
          <w:rFonts w:ascii="Garamond" w:hAnsi="Garamond"/>
        </w:rPr>
        <w:t>Dzieci i ich opiekunowie mają prawo zapoznania się z materiałami edukacyjnymi na terenie placówki.</w:t>
      </w:r>
    </w:p>
    <w:p w14:paraId="68C2BAC2" w14:textId="342F2E6F" w:rsidR="00AF7C6C" w:rsidRDefault="00AF7C6C" w:rsidP="00AF7C6C">
      <w:pPr>
        <w:pStyle w:val="Akapitzlist"/>
        <w:numPr>
          <w:ilvl w:val="0"/>
          <w:numId w:val="23"/>
        </w:numPr>
        <w:spacing w:before="24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Pracownicy </w:t>
      </w:r>
      <w:r w:rsidR="002F27D2">
        <w:rPr>
          <w:rFonts w:ascii="Garamond" w:hAnsi="Garamond"/>
        </w:rPr>
        <w:t>placówki</w:t>
      </w:r>
      <w:r>
        <w:rPr>
          <w:rFonts w:ascii="Garamond" w:hAnsi="Garamond"/>
        </w:rPr>
        <w:t xml:space="preserve"> są obowiązani </w:t>
      </w:r>
      <w:r w:rsidR="00D33D4E">
        <w:rPr>
          <w:rFonts w:ascii="Garamond" w:hAnsi="Garamond"/>
        </w:rPr>
        <w:t>informować dzieci o możliwości uzyskania pomocy w razie krzywdzenia, wykorzystywania lub dyskryminowania.</w:t>
      </w:r>
    </w:p>
    <w:p w14:paraId="2A7EAB55" w14:textId="7DF56C53" w:rsidR="006C66B8" w:rsidRPr="0080757A" w:rsidRDefault="00D33D4E" w:rsidP="0080757A">
      <w:pPr>
        <w:pStyle w:val="Akapitzlist"/>
        <w:numPr>
          <w:ilvl w:val="0"/>
          <w:numId w:val="23"/>
        </w:numPr>
        <w:spacing w:before="24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Informacje w przedmiocie ochrony dzieci przed krzywdzeniem umieszczane są na szkolnej tablicy ogłoszeń oraz stronie internetowej placówki.</w:t>
      </w:r>
    </w:p>
    <w:p w14:paraId="68E3FD43" w14:textId="61809A79" w:rsidR="00D2630A" w:rsidRPr="006C66B8" w:rsidRDefault="00D2630A" w:rsidP="00BB1594">
      <w:pPr>
        <w:pStyle w:val="Akapitzlist"/>
        <w:spacing w:before="240" w:line="276" w:lineRule="auto"/>
        <w:ind w:left="0"/>
        <w:jc w:val="center"/>
        <w:rPr>
          <w:rFonts w:ascii="Garamond" w:hAnsi="Garamond"/>
          <w:b/>
          <w:bCs/>
        </w:rPr>
      </w:pPr>
      <w:r w:rsidRPr="006C66B8">
        <w:rPr>
          <w:rFonts w:ascii="Garamond" w:hAnsi="Garamond"/>
          <w:b/>
          <w:bCs/>
        </w:rPr>
        <w:lastRenderedPageBreak/>
        <w:t>Rozdział</w:t>
      </w:r>
      <w:r w:rsidR="00D4037D" w:rsidRPr="006C66B8">
        <w:rPr>
          <w:rFonts w:ascii="Garamond" w:hAnsi="Garamond"/>
          <w:b/>
          <w:bCs/>
        </w:rPr>
        <w:t xml:space="preserve"> XII</w:t>
      </w:r>
    </w:p>
    <w:p w14:paraId="40F53173" w14:textId="613DAE55" w:rsidR="00D2630A" w:rsidRDefault="00D2630A" w:rsidP="00D4037D">
      <w:pPr>
        <w:spacing w:line="276" w:lineRule="auto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Zasady upowszechniania i aktualizacji Polityki ochrony</w:t>
      </w:r>
    </w:p>
    <w:p w14:paraId="67CFB086" w14:textId="10C2B93B" w:rsidR="007A24F2" w:rsidRPr="0080757A" w:rsidRDefault="0002078B" w:rsidP="0080757A">
      <w:pPr>
        <w:spacing w:before="240" w:after="240" w:line="276" w:lineRule="auto"/>
        <w:jc w:val="center"/>
        <w:rPr>
          <w:rFonts w:ascii="Garamond" w:hAnsi="Garamond"/>
        </w:rPr>
      </w:pPr>
      <w:r w:rsidRPr="00AB1D91">
        <w:rPr>
          <w:rFonts w:ascii="Garamond" w:hAnsi="Garamond"/>
        </w:rPr>
        <w:t xml:space="preserve">§ </w:t>
      </w:r>
      <w:r w:rsidR="008731E6" w:rsidRPr="00AB1D91">
        <w:rPr>
          <w:rFonts w:ascii="Garamond" w:hAnsi="Garamond"/>
        </w:rPr>
        <w:t>24</w:t>
      </w:r>
    </w:p>
    <w:p w14:paraId="51982F56" w14:textId="2AF16F32" w:rsidR="007A24F2" w:rsidRPr="0002078B" w:rsidRDefault="007A24F2" w:rsidP="0002078B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Garamond" w:hAnsi="Garamond"/>
        </w:rPr>
      </w:pPr>
      <w:r w:rsidRPr="0002078B">
        <w:rPr>
          <w:rFonts w:ascii="Garamond" w:hAnsi="Garamond"/>
        </w:rPr>
        <w:t>Przy sporządzaniu i aktualizacji Polityki ochrony należy uwzględniać konieczność ich zrozumienia przez osoby małoletnie.</w:t>
      </w:r>
    </w:p>
    <w:p w14:paraId="2C4F76C4" w14:textId="6AE0047C" w:rsidR="007A24F2" w:rsidRPr="0002078B" w:rsidRDefault="007A24F2" w:rsidP="0002078B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Fira Sans" w:eastAsia="Times New Roman" w:hAnsi="Fira Sans" w:cs="Times New Roman"/>
          <w:i/>
          <w:iCs/>
          <w:color w:val="212529"/>
          <w:kern w:val="0"/>
          <w:lang w:eastAsia="pl-PL"/>
          <w14:ligatures w14:val="none"/>
        </w:rPr>
      </w:pPr>
      <w:r w:rsidRPr="0002078B">
        <w:rPr>
          <w:rFonts w:ascii="Garamond" w:hAnsi="Garamond"/>
        </w:rPr>
        <w:t>Przy sporządzaniu i aktualizacji Polityk</w:t>
      </w:r>
      <w:r w:rsidR="00645F21">
        <w:rPr>
          <w:rFonts w:ascii="Garamond" w:hAnsi="Garamond"/>
        </w:rPr>
        <w:t>i</w:t>
      </w:r>
      <w:r w:rsidRPr="0002078B">
        <w:rPr>
          <w:rFonts w:ascii="Garamond" w:hAnsi="Garamond"/>
        </w:rPr>
        <w:t xml:space="preserve"> ochrony należy uwzględniać dzieci niepełnosprawne oraz dzieci ze specjalnymi potrzebami edukacyjnymi.</w:t>
      </w:r>
    </w:p>
    <w:p w14:paraId="6EB1EB45" w14:textId="77777777" w:rsidR="0002078B" w:rsidRDefault="0002078B" w:rsidP="0002078B">
      <w:pPr>
        <w:pStyle w:val="Akapitzlist"/>
        <w:spacing w:before="240" w:line="276" w:lineRule="auto"/>
        <w:rPr>
          <w:rFonts w:ascii="Garamond" w:hAnsi="Garamond"/>
          <w:b/>
          <w:bCs/>
        </w:rPr>
      </w:pPr>
    </w:p>
    <w:p w14:paraId="1B0580AC" w14:textId="145E23C5" w:rsidR="0002078B" w:rsidRDefault="0002078B" w:rsidP="0080757A">
      <w:pPr>
        <w:pStyle w:val="Akapitzlist"/>
        <w:spacing w:before="240" w:after="240" w:line="276" w:lineRule="auto"/>
        <w:ind w:left="0"/>
        <w:jc w:val="center"/>
        <w:rPr>
          <w:rFonts w:ascii="Garamond" w:hAnsi="Garamond"/>
        </w:rPr>
      </w:pPr>
      <w:r w:rsidRPr="00AB1D91">
        <w:rPr>
          <w:rFonts w:ascii="Garamond" w:hAnsi="Garamond"/>
        </w:rPr>
        <w:t>§ 2</w:t>
      </w:r>
      <w:r w:rsidR="008731E6" w:rsidRPr="00AB1D91">
        <w:rPr>
          <w:rFonts w:ascii="Garamond" w:hAnsi="Garamond"/>
        </w:rPr>
        <w:t>5</w:t>
      </w:r>
    </w:p>
    <w:p w14:paraId="6B305E1F" w14:textId="77777777" w:rsidR="0080757A" w:rsidRPr="00AB1D91" w:rsidRDefault="0080757A" w:rsidP="0080757A">
      <w:pPr>
        <w:pStyle w:val="Akapitzlist"/>
        <w:spacing w:before="240" w:after="240" w:line="276" w:lineRule="auto"/>
        <w:ind w:left="0"/>
        <w:jc w:val="center"/>
        <w:rPr>
          <w:rFonts w:ascii="Garamond" w:hAnsi="Garamond"/>
        </w:rPr>
      </w:pPr>
    </w:p>
    <w:p w14:paraId="1A8D0BA2" w14:textId="305E9356" w:rsidR="0002078B" w:rsidRDefault="00330458" w:rsidP="0002078B">
      <w:pPr>
        <w:pStyle w:val="Akapitzlist"/>
        <w:numPr>
          <w:ilvl w:val="0"/>
          <w:numId w:val="29"/>
        </w:numPr>
        <w:spacing w:before="24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Wszelkie procedury i dokumenty w przedmiocie wdrożenia Polityki ochrony dzieci przed krzywdzeniem są udostępniane personelowi szkoły, małoletnim i ich opiekunom.</w:t>
      </w:r>
    </w:p>
    <w:p w14:paraId="3F14ED3E" w14:textId="01A85647" w:rsidR="00330458" w:rsidRDefault="00330458" w:rsidP="0002078B">
      <w:pPr>
        <w:pStyle w:val="Akapitzlist"/>
        <w:numPr>
          <w:ilvl w:val="0"/>
          <w:numId w:val="29"/>
        </w:numPr>
        <w:spacing w:before="24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Każdy pracownik ma obowiązek zapoznać się z niniejszym dokumentem. Fakt zapoznania się i przyjęcia do stosowania </w:t>
      </w:r>
      <w:r w:rsidR="00C830C2">
        <w:rPr>
          <w:rFonts w:ascii="Garamond" w:hAnsi="Garamond"/>
        </w:rPr>
        <w:t>poprzez złożenie do akt osobowych oświadczenia.</w:t>
      </w:r>
    </w:p>
    <w:p w14:paraId="2A5B9044" w14:textId="07E19629" w:rsidR="00C830C2" w:rsidRDefault="00C830C2" w:rsidP="0002078B">
      <w:pPr>
        <w:pStyle w:val="Akapitzlist"/>
        <w:numPr>
          <w:ilvl w:val="0"/>
          <w:numId w:val="29"/>
        </w:numPr>
        <w:spacing w:before="24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Opiekunowie małoletnich zapoznawani są z niniejszym dokumentem podczas zebrań, każdorazowo na początku roku szkolnego, przy czym pierwsze zapoznanie nastąpi niezwłocznie po opracowaniu i wdrożeniu standardów, ale nie później niż w ciągu 30 dni od dnia wdrożenia. Zapoznanie się </w:t>
      </w:r>
      <w:r w:rsidR="00535413">
        <w:rPr>
          <w:rFonts w:ascii="Garamond" w:hAnsi="Garamond"/>
        </w:rPr>
        <w:t>potwierdzane jest podpisem złożonym na liście obecności albo na oświadczeniu dostarczonym do wychowawcy klasy w ciągu 7 dni od dnia przekazania dokumentu za pośrednictwem dziennika elektronicznego.</w:t>
      </w:r>
    </w:p>
    <w:p w14:paraId="182347AB" w14:textId="0724A119" w:rsidR="0002078B" w:rsidRPr="00A46F72" w:rsidRDefault="00BB1594" w:rsidP="00A46F72">
      <w:pPr>
        <w:pStyle w:val="Akapitzlist"/>
        <w:numPr>
          <w:ilvl w:val="0"/>
          <w:numId w:val="29"/>
        </w:numPr>
        <w:spacing w:before="24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Uczniowie zapoznawani są z niniejszym dokumentem podczas jednych zajęć z wychowawcą realizowanych we wrześniu każdego roku, czym pierwsze zapoznanie nastąpi niezwłocznie po opracowaniu i wdrożeniu standardów, ale nie później niż w ciągu 30 dni od dnia wdrożenia. Na potwierdzenie faktu zaznajomienia się, uczniowie odnotowują swoją obecność na liście obecności. Uczniowie nieobecni są obowiązani </w:t>
      </w:r>
      <w:r w:rsidR="0013408A">
        <w:rPr>
          <w:rFonts w:ascii="Garamond" w:hAnsi="Garamond"/>
        </w:rPr>
        <w:t>dostarczyć wychowawcy oświadczenie o zapoznaniu się w ciągu 8 dni od dnia ustania przyczyny nieobecności.</w:t>
      </w:r>
    </w:p>
    <w:p w14:paraId="1D74DCAC" w14:textId="431ED448" w:rsidR="00455AC7" w:rsidRDefault="00455AC7">
      <w:pPr>
        <w:rPr>
          <w:rFonts w:ascii="Garamond" w:hAnsi="Garamond"/>
          <w:b/>
          <w:bCs/>
        </w:rPr>
      </w:pPr>
    </w:p>
    <w:p w14:paraId="7D4D3D2F" w14:textId="47B8F3FC" w:rsidR="0044452A" w:rsidRDefault="0044452A" w:rsidP="00D4037D">
      <w:pPr>
        <w:spacing w:line="276" w:lineRule="auto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Rozdział</w:t>
      </w:r>
      <w:r w:rsidR="00D4037D">
        <w:rPr>
          <w:rFonts w:ascii="Garamond" w:hAnsi="Garamond"/>
          <w:b/>
          <w:bCs/>
        </w:rPr>
        <w:t xml:space="preserve"> XI</w:t>
      </w:r>
      <w:r w:rsidR="00535B7E">
        <w:rPr>
          <w:rFonts w:ascii="Garamond" w:hAnsi="Garamond"/>
          <w:b/>
          <w:bCs/>
        </w:rPr>
        <w:t>II</w:t>
      </w:r>
    </w:p>
    <w:p w14:paraId="65C5FF0D" w14:textId="3366C95F" w:rsidR="0044452A" w:rsidRDefault="0044452A" w:rsidP="00D4037D">
      <w:pPr>
        <w:spacing w:line="276" w:lineRule="auto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Monitoring stosowania Polityki ochrony</w:t>
      </w:r>
    </w:p>
    <w:p w14:paraId="4C319B9C" w14:textId="0C146F03" w:rsidR="00342964" w:rsidRPr="00AB1D91" w:rsidRDefault="001E4E99" w:rsidP="001E4E99">
      <w:pPr>
        <w:spacing w:before="240" w:line="276" w:lineRule="auto"/>
        <w:jc w:val="center"/>
        <w:rPr>
          <w:rFonts w:ascii="Garamond" w:hAnsi="Garamond"/>
        </w:rPr>
      </w:pPr>
      <w:r w:rsidRPr="00AB1D91">
        <w:rPr>
          <w:rFonts w:ascii="Garamond" w:hAnsi="Garamond"/>
        </w:rPr>
        <w:t>§</w:t>
      </w:r>
      <w:r w:rsidR="0002078B" w:rsidRPr="00AB1D91">
        <w:rPr>
          <w:rFonts w:ascii="Garamond" w:hAnsi="Garamond"/>
        </w:rPr>
        <w:t xml:space="preserve"> </w:t>
      </w:r>
      <w:r w:rsidR="008731E6" w:rsidRPr="00AB1D91">
        <w:rPr>
          <w:rFonts w:ascii="Garamond" w:hAnsi="Garamond"/>
        </w:rPr>
        <w:t>26</w:t>
      </w:r>
    </w:p>
    <w:p w14:paraId="7942FCC2" w14:textId="20DE9695" w:rsidR="001E4E99" w:rsidRPr="00495FBA" w:rsidRDefault="001E4E99" w:rsidP="00495FBA">
      <w:pPr>
        <w:pStyle w:val="Akapitzlist"/>
        <w:numPr>
          <w:ilvl w:val="0"/>
          <w:numId w:val="6"/>
        </w:numPr>
        <w:spacing w:before="240" w:line="276" w:lineRule="auto"/>
        <w:jc w:val="both"/>
        <w:rPr>
          <w:rFonts w:ascii="Garamond" w:hAnsi="Garamond"/>
        </w:rPr>
      </w:pPr>
      <w:r w:rsidRPr="00495FBA">
        <w:rPr>
          <w:rFonts w:ascii="Garamond" w:hAnsi="Garamond"/>
        </w:rPr>
        <w:t>Dyrektor szkoły wyznacza osobę odpowiedzialną za Politykę ochrony dzieci przed krzywdzeniem i powierza jej nadzór nad jej realizacją oraz prowadzenia rejestru spraw w przedmiocie pokrzywdzenia małoletnich.</w:t>
      </w:r>
    </w:p>
    <w:p w14:paraId="5564B32C" w14:textId="0AA62B85" w:rsidR="001E4E99" w:rsidRPr="00495FBA" w:rsidRDefault="001E4E99" w:rsidP="00495FBA">
      <w:pPr>
        <w:pStyle w:val="Akapitzlist"/>
        <w:numPr>
          <w:ilvl w:val="0"/>
          <w:numId w:val="6"/>
        </w:numPr>
        <w:spacing w:before="240" w:line="276" w:lineRule="auto"/>
        <w:jc w:val="both"/>
        <w:rPr>
          <w:rFonts w:ascii="Garamond" w:hAnsi="Garamond"/>
        </w:rPr>
      </w:pPr>
      <w:r w:rsidRPr="00495FBA">
        <w:rPr>
          <w:rFonts w:ascii="Garamond" w:hAnsi="Garamond"/>
        </w:rPr>
        <w:t xml:space="preserve">Osoba odpowiedzialna za Politykę ochrony prowadzi monitoring realizacji standardów oraz współpracuje </w:t>
      </w:r>
      <w:r w:rsidR="002622CE" w:rsidRPr="00495FBA">
        <w:rPr>
          <w:rFonts w:ascii="Garamond" w:hAnsi="Garamond"/>
        </w:rPr>
        <w:t>z instytucjami pomocowymi realizującymi program.</w:t>
      </w:r>
    </w:p>
    <w:p w14:paraId="6BC98CEF" w14:textId="63AD330B" w:rsidR="002622CE" w:rsidRPr="00495FBA" w:rsidRDefault="002622CE" w:rsidP="00495FBA">
      <w:pPr>
        <w:pStyle w:val="Akapitzlist"/>
        <w:numPr>
          <w:ilvl w:val="0"/>
          <w:numId w:val="6"/>
        </w:numPr>
        <w:spacing w:before="240" w:line="276" w:lineRule="auto"/>
        <w:jc w:val="both"/>
        <w:rPr>
          <w:rFonts w:ascii="Garamond" w:hAnsi="Garamond"/>
        </w:rPr>
      </w:pPr>
      <w:r w:rsidRPr="00495FBA">
        <w:rPr>
          <w:rFonts w:ascii="Garamond" w:hAnsi="Garamond"/>
        </w:rPr>
        <w:t>Osoba odpowiedzialna</w:t>
      </w:r>
      <w:r w:rsidR="000252AE" w:rsidRPr="00495FBA">
        <w:rPr>
          <w:rFonts w:ascii="Garamond" w:hAnsi="Garamond"/>
        </w:rPr>
        <w:t>,</w:t>
      </w:r>
      <w:r w:rsidRPr="00495FBA">
        <w:rPr>
          <w:rFonts w:ascii="Garamond" w:hAnsi="Garamond"/>
        </w:rPr>
        <w:t xml:space="preserve"> raz na sześć miesięcy</w:t>
      </w:r>
      <w:r w:rsidR="000252AE" w:rsidRPr="00495FBA">
        <w:rPr>
          <w:rFonts w:ascii="Garamond" w:hAnsi="Garamond"/>
        </w:rPr>
        <w:t>,</w:t>
      </w:r>
      <w:r w:rsidRPr="00495FBA">
        <w:rPr>
          <w:rFonts w:ascii="Garamond" w:hAnsi="Garamond"/>
        </w:rPr>
        <w:t xml:space="preserve"> przeprowadza wśród współpracowników ankietę monitorującą poziom realizacji standardów.</w:t>
      </w:r>
    </w:p>
    <w:p w14:paraId="52956E03" w14:textId="0380844D" w:rsidR="002622CE" w:rsidRPr="00495FBA" w:rsidRDefault="002622CE" w:rsidP="00495FBA">
      <w:pPr>
        <w:pStyle w:val="Akapitzlist"/>
        <w:numPr>
          <w:ilvl w:val="0"/>
          <w:numId w:val="6"/>
        </w:numPr>
        <w:spacing w:before="240" w:line="276" w:lineRule="auto"/>
        <w:jc w:val="both"/>
        <w:rPr>
          <w:rFonts w:ascii="Garamond" w:hAnsi="Garamond"/>
        </w:rPr>
      </w:pPr>
      <w:r w:rsidRPr="00495FBA">
        <w:rPr>
          <w:rFonts w:ascii="Garamond" w:hAnsi="Garamond"/>
        </w:rPr>
        <w:t xml:space="preserve">Pracownicy </w:t>
      </w:r>
      <w:r w:rsidR="002F27D2">
        <w:rPr>
          <w:rFonts w:ascii="Garamond" w:hAnsi="Garamond"/>
        </w:rPr>
        <w:t>placówki</w:t>
      </w:r>
      <w:r w:rsidRPr="00495FBA">
        <w:rPr>
          <w:rFonts w:ascii="Garamond" w:hAnsi="Garamond"/>
        </w:rPr>
        <w:t xml:space="preserve"> są uprawnieni </w:t>
      </w:r>
      <w:r w:rsidR="000252AE" w:rsidRPr="00495FBA">
        <w:rPr>
          <w:rFonts w:ascii="Garamond" w:hAnsi="Garamond"/>
        </w:rPr>
        <w:t>do proponowania zmian Polityki ochrony oraz sygnalizacji wszelkich naruszeń.</w:t>
      </w:r>
    </w:p>
    <w:p w14:paraId="513C91C5" w14:textId="67B95C13" w:rsidR="000252AE" w:rsidRPr="00495FBA" w:rsidRDefault="000252AE" w:rsidP="00495FBA">
      <w:pPr>
        <w:pStyle w:val="Akapitzlist"/>
        <w:numPr>
          <w:ilvl w:val="0"/>
          <w:numId w:val="6"/>
        </w:numPr>
        <w:spacing w:before="240" w:line="276" w:lineRule="auto"/>
        <w:jc w:val="both"/>
        <w:rPr>
          <w:rFonts w:ascii="Garamond" w:hAnsi="Garamond"/>
        </w:rPr>
      </w:pPr>
      <w:r w:rsidRPr="00495FBA">
        <w:rPr>
          <w:rFonts w:ascii="Garamond" w:hAnsi="Garamond"/>
        </w:rPr>
        <w:t>Osoba odpowiedzialna, co najmniej  raz w roku, sporządza raport z monitoringu i przedstawia go Dyrektorowi szkoły.</w:t>
      </w:r>
    </w:p>
    <w:p w14:paraId="7E8ED5E1" w14:textId="6AEDF71E" w:rsidR="000252AE" w:rsidRPr="00495FBA" w:rsidRDefault="000252AE" w:rsidP="00495FBA">
      <w:pPr>
        <w:pStyle w:val="Akapitzlist"/>
        <w:numPr>
          <w:ilvl w:val="0"/>
          <w:numId w:val="6"/>
        </w:numPr>
        <w:spacing w:before="240" w:line="276" w:lineRule="auto"/>
        <w:jc w:val="both"/>
        <w:rPr>
          <w:rFonts w:ascii="Garamond" w:hAnsi="Garamond"/>
        </w:rPr>
      </w:pPr>
      <w:r w:rsidRPr="00495FBA">
        <w:rPr>
          <w:rFonts w:ascii="Garamond" w:hAnsi="Garamond"/>
        </w:rPr>
        <w:lastRenderedPageBreak/>
        <w:t>Osoba odpowiedzialna jest uprawniona do wprowadzenia niezbędnych zmian do Polityki ochrony.</w:t>
      </w:r>
    </w:p>
    <w:p w14:paraId="3A0FBE76" w14:textId="7092C694" w:rsidR="001E4E99" w:rsidRPr="00495FBA" w:rsidRDefault="000252AE" w:rsidP="001E4E99">
      <w:pPr>
        <w:pStyle w:val="Akapitzlist"/>
        <w:numPr>
          <w:ilvl w:val="0"/>
          <w:numId w:val="6"/>
        </w:numPr>
        <w:spacing w:before="240" w:line="276" w:lineRule="auto"/>
        <w:jc w:val="both"/>
        <w:rPr>
          <w:rFonts w:ascii="Garamond" w:hAnsi="Garamond"/>
        </w:rPr>
      </w:pPr>
      <w:r w:rsidRPr="00495FBA">
        <w:rPr>
          <w:rFonts w:ascii="Garamond" w:hAnsi="Garamond"/>
        </w:rPr>
        <w:t xml:space="preserve">Wszelkie zmiany </w:t>
      </w:r>
      <w:r w:rsidR="00495FBA" w:rsidRPr="00495FBA">
        <w:rPr>
          <w:rFonts w:ascii="Garamond" w:hAnsi="Garamond"/>
        </w:rPr>
        <w:t>podlegają ogłoszeniu  poprzez przesłanie tekstu drogą elektroniczną, zamieszczenie na stronie internetowej szkoły i wywieszenie na szkolnej tablicy ogłoszeń.</w:t>
      </w:r>
    </w:p>
    <w:p w14:paraId="4B9894C6" w14:textId="77777777" w:rsidR="00342964" w:rsidRDefault="00342964" w:rsidP="00D4037D">
      <w:pPr>
        <w:spacing w:line="276" w:lineRule="auto"/>
        <w:jc w:val="center"/>
        <w:rPr>
          <w:rFonts w:ascii="Garamond" w:hAnsi="Garamond"/>
          <w:b/>
          <w:bCs/>
        </w:rPr>
      </w:pPr>
    </w:p>
    <w:p w14:paraId="019AA271" w14:textId="1771EEC6" w:rsidR="00542A3B" w:rsidRPr="00AB1D91" w:rsidRDefault="00542A3B" w:rsidP="00AB1D91">
      <w:pPr>
        <w:spacing w:before="240" w:after="240" w:line="276" w:lineRule="auto"/>
        <w:rPr>
          <w:rFonts w:ascii="Garamond" w:hAnsi="Garamond"/>
        </w:rPr>
      </w:pPr>
    </w:p>
    <w:sectPr w:rsidR="00542A3B" w:rsidRPr="00AB1D91" w:rsidSect="00772F2D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DEB3AD" w14:textId="77777777" w:rsidR="004032C5" w:rsidRDefault="004032C5" w:rsidP="00DC5D52">
      <w:r>
        <w:separator/>
      </w:r>
    </w:p>
  </w:endnote>
  <w:endnote w:type="continuationSeparator" w:id="0">
    <w:p w14:paraId="338CDC37" w14:textId="77777777" w:rsidR="004032C5" w:rsidRDefault="004032C5" w:rsidP="00DC5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">
    <w:altName w:val="Calibri"/>
    <w:charset w:val="00"/>
    <w:family w:val="swiss"/>
    <w:pitch w:val="variable"/>
    <w:sig w:usb0="600002FF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</w:rPr>
      <w:id w:val="-891728968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2F177125" w14:textId="4009A351" w:rsidR="00DC5D52" w:rsidRDefault="00DC5D52" w:rsidP="00D42DD9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3FD02490" w14:textId="77777777" w:rsidR="00DC5D52" w:rsidRDefault="00DC5D52" w:rsidP="00DC5D5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</w:rPr>
      <w:id w:val="242617201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7BA5B24B" w14:textId="0A03A930" w:rsidR="00DC5D52" w:rsidRDefault="00DC5D52" w:rsidP="00D42DD9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6570B6">
          <w:rPr>
            <w:rStyle w:val="Numerstrony"/>
            <w:noProof/>
          </w:rPr>
          <w:t>12</w:t>
        </w:r>
        <w:r>
          <w:rPr>
            <w:rStyle w:val="Numerstrony"/>
          </w:rPr>
          <w:fldChar w:fldCharType="end"/>
        </w:r>
      </w:p>
    </w:sdtContent>
  </w:sdt>
  <w:p w14:paraId="04F665A2" w14:textId="77777777" w:rsidR="00DC5D52" w:rsidRDefault="00DC5D52" w:rsidP="00DC5D5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7C8A1F" w14:textId="77777777" w:rsidR="004032C5" w:rsidRDefault="004032C5" w:rsidP="00DC5D52">
      <w:r>
        <w:separator/>
      </w:r>
    </w:p>
  </w:footnote>
  <w:footnote w:type="continuationSeparator" w:id="0">
    <w:p w14:paraId="11484B0D" w14:textId="77777777" w:rsidR="004032C5" w:rsidRDefault="004032C5" w:rsidP="00DC5D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35AF9"/>
    <w:multiLevelType w:val="hybridMultilevel"/>
    <w:tmpl w:val="38F09A1A"/>
    <w:lvl w:ilvl="0" w:tplc="76C4D858">
      <w:start w:val="1"/>
      <w:numFmt w:val="decimal"/>
      <w:lvlText w:val="%1."/>
      <w:lvlJc w:val="left"/>
      <w:pPr>
        <w:ind w:left="11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2" w:hanging="360"/>
      </w:pPr>
    </w:lvl>
    <w:lvl w:ilvl="2" w:tplc="0415001B" w:tentative="1">
      <w:start w:val="1"/>
      <w:numFmt w:val="lowerRoman"/>
      <w:lvlText w:val="%3."/>
      <w:lvlJc w:val="right"/>
      <w:pPr>
        <w:ind w:left="2552" w:hanging="180"/>
      </w:pPr>
    </w:lvl>
    <w:lvl w:ilvl="3" w:tplc="0415000F" w:tentative="1">
      <w:start w:val="1"/>
      <w:numFmt w:val="decimal"/>
      <w:lvlText w:val="%4."/>
      <w:lvlJc w:val="left"/>
      <w:pPr>
        <w:ind w:left="3272" w:hanging="360"/>
      </w:pPr>
    </w:lvl>
    <w:lvl w:ilvl="4" w:tplc="04150019" w:tentative="1">
      <w:start w:val="1"/>
      <w:numFmt w:val="lowerLetter"/>
      <w:lvlText w:val="%5."/>
      <w:lvlJc w:val="left"/>
      <w:pPr>
        <w:ind w:left="3992" w:hanging="360"/>
      </w:pPr>
    </w:lvl>
    <w:lvl w:ilvl="5" w:tplc="0415001B" w:tentative="1">
      <w:start w:val="1"/>
      <w:numFmt w:val="lowerRoman"/>
      <w:lvlText w:val="%6."/>
      <w:lvlJc w:val="right"/>
      <w:pPr>
        <w:ind w:left="4712" w:hanging="180"/>
      </w:pPr>
    </w:lvl>
    <w:lvl w:ilvl="6" w:tplc="0415000F" w:tentative="1">
      <w:start w:val="1"/>
      <w:numFmt w:val="decimal"/>
      <w:lvlText w:val="%7."/>
      <w:lvlJc w:val="left"/>
      <w:pPr>
        <w:ind w:left="5432" w:hanging="360"/>
      </w:pPr>
    </w:lvl>
    <w:lvl w:ilvl="7" w:tplc="04150019" w:tentative="1">
      <w:start w:val="1"/>
      <w:numFmt w:val="lowerLetter"/>
      <w:lvlText w:val="%8."/>
      <w:lvlJc w:val="left"/>
      <w:pPr>
        <w:ind w:left="6152" w:hanging="360"/>
      </w:pPr>
    </w:lvl>
    <w:lvl w:ilvl="8" w:tplc="0415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1" w15:restartNumberingAfterBreak="0">
    <w:nsid w:val="01A66204"/>
    <w:multiLevelType w:val="hybridMultilevel"/>
    <w:tmpl w:val="FD18286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314C76"/>
    <w:multiLevelType w:val="hybridMultilevel"/>
    <w:tmpl w:val="FFDAD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CF7C0B"/>
    <w:multiLevelType w:val="hybridMultilevel"/>
    <w:tmpl w:val="700C0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263843"/>
    <w:multiLevelType w:val="hybridMultilevel"/>
    <w:tmpl w:val="B94655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16669"/>
    <w:multiLevelType w:val="multilevel"/>
    <w:tmpl w:val="4ADEB346"/>
    <w:lvl w:ilvl="0">
      <w:start w:val="1"/>
      <w:numFmt w:val="decimal"/>
      <w:lvlText w:val="%1)"/>
      <w:lvlJc w:val="left"/>
      <w:pPr>
        <w:ind w:left="360" w:hanging="360"/>
      </w:pPr>
      <w:rPr>
        <w:rFonts w:ascii="Garamond" w:eastAsiaTheme="minorHAnsi" w:hAnsi="Garamond" w:cstheme="minorBid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33640BF"/>
    <w:multiLevelType w:val="hybridMultilevel"/>
    <w:tmpl w:val="3C3089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DD69CC"/>
    <w:multiLevelType w:val="hybridMultilevel"/>
    <w:tmpl w:val="83EC68B6"/>
    <w:lvl w:ilvl="0" w:tplc="B3680A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747601"/>
    <w:multiLevelType w:val="hybridMultilevel"/>
    <w:tmpl w:val="95242524"/>
    <w:lvl w:ilvl="0" w:tplc="456C8D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EC4850"/>
    <w:multiLevelType w:val="hybridMultilevel"/>
    <w:tmpl w:val="CF5EC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5841FC"/>
    <w:multiLevelType w:val="hybridMultilevel"/>
    <w:tmpl w:val="FD18286A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0602999"/>
    <w:multiLevelType w:val="hybridMultilevel"/>
    <w:tmpl w:val="C5CEE354"/>
    <w:lvl w:ilvl="0" w:tplc="BE22D0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FE13B2"/>
    <w:multiLevelType w:val="hybridMultilevel"/>
    <w:tmpl w:val="7ACAF7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1B7BF7"/>
    <w:multiLevelType w:val="hybridMultilevel"/>
    <w:tmpl w:val="E5581CC8"/>
    <w:lvl w:ilvl="0" w:tplc="88F0E5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6B0764"/>
    <w:multiLevelType w:val="hybridMultilevel"/>
    <w:tmpl w:val="1B5AC2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B160EC"/>
    <w:multiLevelType w:val="hybridMultilevel"/>
    <w:tmpl w:val="FD18286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2D0169E"/>
    <w:multiLevelType w:val="hybridMultilevel"/>
    <w:tmpl w:val="B1B4C8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CC0E88"/>
    <w:multiLevelType w:val="hybridMultilevel"/>
    <w:tmpl w:val="A13C092C"/>
    <w:lvl w:ilvl="0" w:tplc="F14207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0D6AE9"/>
    <w:multiLevelType w:val="hybridMultilevel"/>
    <w:tmpl w:val="F496E1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BD49E3"/>
    <w:multiLevelType w:val="hybridMultilevel"/>
    <w:tmpl w:val="19369DFC"/>
    <w:lvl w:ilvl="0" w:tplc="D2325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116E96"/>
    <w:multiLevelType w:val="hybridMultilevel"/>
    <w:tmpl w:val="36E087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BC3CE6"/>
    <w:multiLevelType w:val="hybridMultilevel"/>
    <w:tmpl w:val="7AA237D6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AB42010"/>
    <w:multiLevelType w:val="hybridMultilevel"/>
    <w:tmpl w:val="FF1C73F6"/>
    <w:lvl w:ilvl="0" w:tplc="E76498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BA08EF"/>
    <w:multiLevelType w:val="hybridMultilevel"/>
    <w:tmpl w:val="A6A0D29A"/>
    <w:lvl w:ilvl="0" w:tplc="96C0CF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1C25BE"/>
    <w:multiLevelType w:val="hybridMultilevel"/>
    <w:tmpl w:val="B1244AF0"/>
    <w:lvl w:ilvl="0" w:tplc="36DE55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4C55B4"/>
    <w:multiLevelType w:val="hybridMultilevel"/>
    <w:tmpl w:val="DFB49970"/>
    <w:lvl w:ilvl="0" w:tplc="CB7CD6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174AFF"/>
    <w:multiLevelType w:val="hybridMultilevel"/>
    <w:tmpl w:val="D9B455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575FB4"/>
    <w:multiLevelType w:val="hybridMultilevel"/>
    <w:tmpl w:val="FF2CC4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21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C55300"/>
    <w:multiLevelType w:val="hybridMultilevel"/>
    <w:tmpl w:val="F4920F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0F7314"/>
    <w:multiLevelType w:val="hybridMultilevel"/>
    <w:tmpl w:val="C088B3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604A88"/>
    <w:multiLevelType w:val="hybridMultilevel"/>
    <w:tmpl w:val="439295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C00A4E"/>
    <w:multiLevelType w:val="hybridMultilevel"/>
    <w:tmpl w:val="D8CA79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476C05"/>
    <w:multiLevelType w:val="hybridMultilevel"/>
    <w:tmpl w:val="3828DBA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DF27A6"/>
    <w:multiLevelType w:val="hybridMultilevel"/>
    <w:tmpl w:val="7256B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34391B"/>
    <w:multiLevelType w:val="hybridMultilevel"/>
    <w:tmpl w:val="C5806AFC"/>
    <w:lvl w:ilvl="0" w:tplc="D7AEAE2E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 w:val="0"/>
        <w:bCs w:val="0"/>
        <w:i w:val="0"/>
        <w:iCs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3A1E70"/>
    <w:multiLevelType w:val="hybridMultilevel"/>
    <w:tmpl w:val="E77C1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0C33E1"/>
    <w:multiLevelType w:val="hybridMultilevel"/>
    <w:tmpl w:val="17FA36E4"/>
    <w:lvl w:ilvl="0" w:tplc="53D449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D176C3"/>
    <w:multiLevelType w:val="hybridMultilevel"/>
    <w:tmpl w:val="ECB8EF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FA3687"/>
    <w:multiLevelType w:val="hybridMultilevel"/>
    <w:tmpl w:val="2EAE2C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2573F9"/>
    <w:multiLevelType w:val="hybridMultilevel"/>
    <w:tmpl w:val="E77AF3F6"/>
    <w:lvl w:ilvl="0" w:tplc="53D449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784947"/>
    <w:multiLevelType w:val="hybridMultilevel"/>
    <w:tmpl w:val="A3A44FAC"/>
    <w:lvl w:ilvl="0" w:tplc="B6FA1A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F5D0B2D"/>
    <w:multiLevelType w:val="hybridMultilevel"/>
    <w:tmpl w:val="F30CAA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3A442C"/>
    <w:multiLevelType w:val="hybridMultilevel"/>
    <w:tmpl w:val="D40A1B66"/>
    <w:lvl w:ilvl="0" w:tplc="A2A057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4"/>
  </w:num>
  <w:num w:numId="3">
    <w:abstractNumId w:val="20"/>
  </w:num>
  <w:num w:numId="4">
    <w:abstractNumId w:val="29"/>
  </w:num>
  <w:num w:numId="5">
    <w:abstractNumId w:val="5"/>
  </w:num>
  <w:num w:numId="6">
    <w:abstractNumId w:val="2"/>
  </w:num>
  <w:num w:numId="7">
    <w:abstractNumId w:val="41"/>
  </w:num>
  <w:num w:numId="8">
    <w:abstractNumId w:val="18"/>
  </w:num>
  <w:num w:numId="9">
    <w:abstractNumId w:val="33"/>
  </w:num>
  <w:num w:numId="10">
    <w:abstractNumId w:val="36"/>
  </w:num>
  <w:num w:numId="11">
    <w:abstractNumId w:val="32"/>
  </w:num>
  <w:num w:numId="12">
    <w:abstractNumId w:val="38"/>
  </w:num>
  <w:num w:numId="13">
    <w:abstractNumId w:val="37"/>
  </w:num>
  <w:num w:numId="14">
    <w:abstractNumId w:val="4"/>
  </w:num>
  <w:num w:numId="15">
    <w:abstractNumId w:val="9"/>
  </w:num>
  <w:num w:numId="16">
    <w:abstractNumId w:val="39"/>
  </w:num>
  <w:num w:numId="17">
    <w:abstractNumId w:val="34"/>
  </w:num>
  <w:num w:numId="18">
    <w:abstractNumId w:val="31"/>
  </w:num>
  <w:num w:numId="19">
    <w:abstractNumId w:val="11"/>
  </w:num>
  <w:num w:numId="20">
    <w:abstractNumId w:val="26"/>
  </w:num>
  <w:num w:numId="21">
    <w:abstractNumId w:val="6"/>
  </w:num>
  <w:num w:numId="22">
    <w:abstractNumId w:val="12"/>
  </w:num>
  <w:num w:numId="23">
    <w:abstractNumId w:val="16"/>
  </w:num>
  <w:num w:numId="24">
    <w:abstractNumId w:val="8"/>
  </w:num>
  <w:num w:numId="25">
    <w:abstractNumId w:val="24"/>
  </w:num>
  <w:num w:numId="26">
    <w:abstractNumId w:val="19"/>
  </w:num>
  <w:num w:numId="27">
    <w:abstractNumId w:val="21"/>
  </w:num>
  <w:num w:numId="28">
    <w:abstractNumId w:val="22"/>
  </w:num>
  <w:num w:numId="29">
    <w:abstractNumId w:val="23"/>
  </w:num>
  <w:num w:numId="30">
    <w:abstractNumId w:val="13"/>
  </w:num>
  <w:num w:numId="31">
    <w:abstractNumId w:val="42"/>
  </w:num>
  <w:num w:numId="32">
    <w:abstractNumId w:val="25"/>
  </w:num>
  <w:num w:numId="33">
    <w:abstractNumId w:val="7"/>
  </w:num>
  <w:num w:numId="34">
    <w:abstractNumId w:val="0"/>
  </w:num>
  <w:num w:numId="35">
    <w:abstractNumId w:val="15"/>
  </w:num>
  <w:num w:numId="36">
    <w:abstractNumId w:val="27"/>
  </w:num>
  <w:num w:numId="37">
    <w:abstractNumId w:val="40"/>
  </w:num>
  <w:num w:numId="38">
    <w:abstractNumId w:val="28"/>
  </w:num>
  <w:num w:numId="39">
    <w:abstractNumId w:val="1"/>
  </w:num>
  <w:num w:numId="40">
    <w:abstractNumId w:val="35"/>
  </w:num>
  <w:num w:numId="41">
    <w:abstractNumId w:val="10"/>
  </w:num>
  <w:num w:numId="42">
    <w:abstractNumId w:val="3"/>
  </w:num>
  <w:num w:numId="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D4A"/>
    <w:rsid w:val="0002078B"/>
    <w:rsid w:val="000252AE"/>
    <w:rsid w:val="00052CF1"/>
    <w:rsid w:val="0005380C"/>
    <w:rsid w:val="00067471"/>
    <w:rsid w:val="000876FC"/>
    <w:rsid w:val="000D70B0"/>
    <w:rsid w:val="000E25C0"/>
    <w:rsid w:val="000E6332"/>
    <w:rsid w:val="000F3F30"/>
    <w:rsid w:val="000F6325"/>
    <w:rsid w:val="0011081F"/>
    <w:rsid w:val="0013408A"/>
    <w:rsid w:val="00142C86"/>
    <w:rsid w:val="001446C3"/>
    <w:rsid w:val="00172205"/>
    <w:rsid w:val="0018643E"/>
    <w:rsid w:val="001917F8"/>
    <w:rsid w:val="001935E1"/>
    <w:rsid w:val="00196D7C"/>
    <w:rsid w:val="001B675A"/>
    <w:rsid w:val="001D573A"/>
    <w:rsid w:val="001E3451"/>
    <w:rsid w:val="001E4E99"/>
    <w:rsid w:val="001F7216"/>
    <w:rsid w:val="001F7B7A"/>
    <w:rsid w:val="00230E96"/>
    <w:rsid w:val="002340C0"/>
    <w:rsid w:val="00235A08"/>
    <w:rsid w:val="002461EB"/>
    <w:rsid w:val="002622CE"/>
    <w:rsid w:val="002858AA"/>
    <w:rsid w:val="00295077"/>
    <w:rsid w:val="002B00D7"/>
    <w:rsid w:val="002F0DBF"/>
    <w:rsid w:val="002F27D2"/>
    <w:rsid w:val="003174D3"/>
    <w:rsid w:val="00330458"/>
    <w:rsid w:val="00342964"/>
    <w:rsid w:val="00361776"/>
    <w:rsid w:val="003839D4"/>
    <w:rsid w:val="003A206B"/>
    <w:rsid w:val="003A37EC"/>
    <w:rsid w:val="003B061B"/>
    <w:rsid w:val="003D2D4A"/>
    <w:rsid w:val="003F50DC"/>
    <w:rsid w:val="004032C5"/>
    <w:rsid w:val="00410345"/>
    <w:rsid w:val="00422723"/>
    <w:rsid w:val="00434435"/>
    <w:rsid w:val="00437141"/>
    <w:rsid w:val="0044452A"/>
    <w:rsid w:val="00455AC7"/>
    <w:rsid w:val="00466F9E"/>
    <w:rsid w:val="00475CAD"/>
    <w:rsid w:val="00495FBA"/>
    <w:rsid w:val="004B243E"/>
    <w:rsid w:val="004C7B45"/>
    <w:rsid w:val="004E38A4"/>
    <w:rsid w:val="004E5F31"/>
    <w:rsid w:val="004F24AC"/>
    <w:rsid w:val="005069E0"/>
    <w:rsid w:val="0051795E"/>
    <w:rsid w:val="005275DE"/>
    <w:rsid w:val="0053401A"/>
    <w:rsid w:val="00535413"/>
    <w:rsid w:val="00535B7E"/>
    <w:rsid w:val="00542A3B"/>
    <w:rsid w:val="005506F7"/>
    <w:rsid w:val="00566C3F"/>
    <w:rsid w:val="005C0082"/>
    <w:rsid w:val="005C2E13"/>
    <w:rsid w:val="005D147A"/>
    <w:rsid w:val="005E22B2"/>
    <w:rsid w:val="00645F21"/>
    <w:rsid w:val="006464EB"/>
    <w:rsid w:val="00654155"/>
    <w:rsid w:val="006570B6"/>
    <w:rsid w:val="006854CC"/>
    <w:rsid w:val="006933B2"/>
    <w:rsid w:val="00693CB1"/>
    <w:rsid w:val="00694CA2"/>
    <w:rsid w:val="006A360E"/>
    <w:rsid w:val="006B2C58"/>
    <w:rsid w:val="006B5AAE"/>
    <w:rsid w:val="006C01AE"/>
    <w:rsid w:val="006C4FDC"/>
    <w:rsid w:val="006C66B8"/>
    <w:rsid w:val="006D2C6E"/>
    <w:rsid w:val="0071038C"/>
    <w:rsid w:val="0071627A"/>
    <w:rsid w:val="00716911"/>
    <w:rsid w:val="00721FBB"/>
    <w:rsid w:val="00724B10"/>
    <w:rsid w:val="00734BC5"/>
    <w:rsid w:val="00742482"/>
    <w:rsid w:val="00772F2D"/>
    <w:rsid w:val="00794D7A"/>
    <w:rsid w:val="007A24F2"/>
    <w:rsid w:val="007A4239"/>
    <w:rsid w:val="007B772A"/>
    <w:rsid w:val="007D12DB"/>
    <w:rsid w:val="007D4F24"/>
    <w:rsid w:val="007E5901"/>
    <w:rsid w:val="007F5C81"/>
    <w:rsid w:val="007F792A"/>
    <w:rsid w:val="0080757A"/>
    <w:rsid w:val="008202F1"/>
    <w:rsid w:val="00837AE5"/>
    <w:rsid w:val="00864813"/>
    <w:rsid w:val="00864B5A"/>
    <w:rsid w:val="008731E6"/>
    <w:rsid w:val="00895810"/>
    <w:rsid w:val="008A3584"/>
    <w:rsid w:val="008F2C8D"/>
    <w:rsid w:val="009332B1"/>
    <w:rsid w:val="00950BCC"/>
    <w:rsid w:val="00956E11"/>
    <w:rsid w:val="009733BF"/>
    <w:rsid w:val="00976C69"/>
    <w:rsid w:val="009777F1"/>
    <w:rsid w:val="00986A9B"/>
    <w:rsid w:val="00992CFB"/>
    <w:rsid w:val="0099496B"/>
    <w:rsid w:val="009B4E35"/>
    <w:rsid w:val="009B65E9"/>
    <w:rsid w:val="009C2687"/>
    <w:rsid w:val="009D6596"/>
    <w:rsid w:val="009F22F9"/>
    <w:rsid w:val="009F3045"/>
    <w:rsid w:val="009F316C"/>
    <w:rsid w:val="00A46F72"/>
    <w:rsid w:val="00A47D3A"/>
    <w:rsid w:val="00A5457A"/>
    <w:rsid w:val="00A54DD5"/>
    <w:rsid w:val="00A7072E"/>
    <w:rsid w:val="00A742B3"/>
    <w:rsid w:val="00A7515A"/>
    <w:rsid w:val="00AA2740"/>
    <w:rsid w:val="00AB017F"/>
    <w:rsid w:val="00AB1D91"/>
    <w:rsid w:val="00AC5486"/>
    <w:rsid w:val="00AC5E92"/>
    <w:rsid w:val="00AF7C6C"/>
    <w:rsid w:val="00B00BFB"/>
    <w:rsid w:val="00B03CDA"/>
    <w:rsid w:val="00B24A2F"/>
    <w:rsid w:val="00B261C8"/>
    <w:rsid w:val="00B31F7C"/>
    <w:rsid w:val="00B40941"/>
    <w:rsid w:val="00B414B3"/>
    <w:rsid w:val="00B42A10"/>
    <w:rsid w:val="00B4604D"/>
    <w:rsid w:val="00B51B1F"/>
    <w:rsid w:val="00B7513F"/>
    <w:rsid w:val="00BA7877"/>
    <w:rsid w:val="00BB1594"/>
    <w:rsid w:val="00BB35E4"/>
    <w:rsid w:val="00BD4C6C"/>
    <w:rsid w:val="00BE07D2"/>
    <w:rsid w:val="00BE0D91"/>
    <w:rsid w:val="00BE1A12"/>
    <w:rsid w:val="00C10FC8"/>
    <w:rsid w:val="00C43F90"/>
    <w:rsid w:val="00C830C2"/>
    <w:rsid w:val="00CB03A8"/>
    <w:rsid w:val="00CC5B39"/>
    <w:rsid w:val="00CD1E77"/>
    <w:rsid w:val="00D2630A"/>
    <w:rsid w:val="00D33D4E"/>
    <w:rsid w:val="00D4037D"/>
    <w:rsid w:val="00D53AD6"/>
    <w:rsid w:val="00D62039"/>
    <w:rsid w:val="00D74BFC"/>
    <w:rsid w:val="00D84C19"/>
    <w:rsid w:val="00DA01AF"/>
    <w:rsid w:val="00DC5D52"/>
    <w:rsid w:val="00DD5AB9"/>
    <w:rsid w:val="00E15BEE"/>
    <w:rsid w:val="00E22D50"/>
    <w:rsid w:val="00E54E77"/>
    <w:rsid w:val="00E670E8"/>
    <w:rsid w:val="00E725B8"/>
    <w:rsid w:val="00EB332A"/>
    <w:rsid w:val="00EC7BDD"/>
    <w:rsid w:val="00F13BC7"/>
    <w:rsid w:val="00F4062C"/>
    <w:rsid w:val="00F43AF5"/>
    <w:rsid w:val="00F52FFA"/>
    <w:rsid w:val="00F72093"/>
    <w:rsid w:val="00F7583C"/>
    <w:rsid w:val="00F84C36"/>
    <w:rsid w:val="00F862FA"/>
    <w:rsid w:val="00F90E3A"/>
    <w:rsid w:val="00F97518"/>
    <w:rsid w:val="00FA0811"/>
    <w:rsid w:val="00FA0B82"/>
    <w:rsid w:val="00FD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C9BBE"/>
  <w15:chartTrackingRefBased/>
  <w15:docId w15:val="{59A89F50-7D2E-D241-9B77-4CA4031C6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D2D4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D2D4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D2D4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D2D4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D2D4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D2D4A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D2D4A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D2D4A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D2D4A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D2D4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D2D4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D2D4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D2D4A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D2D4A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D2D4A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D2D4A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D2D4A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D2D4A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3D2D4A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D2D4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D2D4A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3D2D4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3D2D4A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3D2D4A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3D2D4A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3D2D4A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D2D4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D2D4A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3D2D4A"/>
    <w:rPr>
      <w:b/>
      <w:bCs/>
      <w:smallCaps/>
      <w:color w:val="0F4761" w:themeColor="accent1" w:themeShade="BF"/>
      <w:spacing w:val="5"/>
    </w:rPr>
  </w:style>
  <w:style w:type="paragraph" w:styleId="Stopka">
    <w:name w:val="footer"/>
    <w:basedOn w:val="Normalny"/>
    <w:link w:val="StopkaZnak"/>
    <w:uiPriority w:val="99"/>
    <w:unhideWhenUsed/>
    <w:rsid w:val="00DC5D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5D52"/>
  </w:style>
  <w:style w:type="character" w:styleId="Numerstrony">
    <w:name w:val="page number"/>
    <w:basedOn w:val="Domylnaczcionkaakapitu"/>
    <w:uiPriority w:val="99"/>
    <w:semiHidden/>
    <w:unhideWhenUsed/>
    <w:rsid w:val="00DC5D52"/>
  </w:style>
  <w:style w:type="paragraph" w:styleId="Tekstdymka">
    <w:name w:val="Balloon Text"/>
    <w:basedOn w:val="Normalny"/>
    <w:link w:val="TekstdymkaZnak"/>
    <w:uiPriority w:val="99"/>
    <w:semiHidden/>
    <w:unhideWhenUsed/>
    <w:rsid w:val="003B061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06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6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10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9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0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3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18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36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05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8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33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1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27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3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99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48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1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8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10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9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3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6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09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4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55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4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65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73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30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67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4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89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12</Pages>
  <Words>3719</Words>
  <Characters>22320</Characters>
  <Application>Microsoft Office Word</Application>
  <DocSecurity>0</DocSecurity>
  <Lines>186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Omieczyńska</dc:creator>
  <cp:keywords/>
  <dc:description/>
  <cp:lastModifiedBy>Użytkownik systemu Windows</cp:lastModifiedBy>
  <cp:revision>9</cp:revision>
  <cp:lastPrinted>2024-02-08T10:18:00Z</cp:lastPrinted>
  <dcterms:created xsi:type="dcterms:W3CDTF">2024-02-07T14:05:00Z</dcterms:created>
  <dcterms:modified xsi:type="dcterms:W3CDTF">2024-03-05T12:24:00Z</dcterms:modified>
</cp:coreProperties>
</file>